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FD" w:rsidRPr="00732209" w:rsidRDefault="00F81B55" w:rsidP="00F861FD">
      <w:pPr>
        <w:spacing w:after="0" w:line="240" w:lineRule="auto"/>
        <w:jc w:val="both"/>
        <w:rPr>
          <w:rFonts w:cstheme="minorHAnsi"/>
          <w:b/>
          <w:sz w:val="124"/>
          <w:szCs w:val="124"/>
          <w:vertAlign w:val="superscript"/>
        </w:rPr>
      </w:pPr>
      <w:bookmarkStart w:id="0" w:name="_GoBack"/>
      <w:bookmarkEnd w:id="0"/>
      <w:r>
        <w:rPr>
          <w:b/>
          <w:noProof/>
          <w:szCs w:val="20"/>
          <w:lang w:eastAsia="hu-HU"/>
        </w:rPr>
        <w:drawing>
          <wp:inline distT="0" distB="0" distL="0" distR="0">
            <wp:extent cx="1504950" cy="102464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f 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1024647"/>
                    </a:xfrm>
                    <a:prstGeom prst="rect">
                      <a:avLst/>
                    </a:prstGeom>
                  </pic:spPr>
                </pic:pic>
              </a:graphicData>
            </a:graphic>
          </wp:inline>
        </w:drawing>
      </w:r>
      <w:r w:rsidR="00732209">
        <w:rPr>
          <w:rFonts w:cstheme="minorHAnsi"/>
          <w:b/>
          <w:color w:val="7F7F7F" w:themeColor="text1" w:themeTint="80"/>
          <w:sz w:val="124"/>
          <w:szCs w:val="124"/>
          <w:vertAlign w:val="superscript"/>
        </w:rPr>
        <w:t xml:space="preserve">   </w:t>
      </w:r>
      <w:r w:rsidR="00732209" w:rsidRPr="00732209">
        <w:rPr>
          <w:rFonts w:cstheme="minorHAnsi"/>
          <w:b/>
          <w:color w:val="7F7F7F" w:themeColor="text1" w:themeTint="80"/>
          <w:sz w:val="124"/>
          <w:szCs w:val="124"/>
          <w:vertAlign w:val="superscript"/>
        </w:rPr>
        <w:t>Kedvezményes ajánlat</w:t>
      </w:r>
    </w:p>
    <w:p w:rsidR="00F861FD" w:rsidRPr="00995ABB" w:rsidRDefault="00C77B5A" w:rsidP="00F861FD">
      <w:pPr>
        <w:spacing w:after="0" w:line="240" w:lineRule="auto"/>
        <w:jc w:val="both"/>
        <w:rPr>
          <w:b/>
          <w:sz w:val="24"/>
          <w:szCs w:val="20"/>
        </w:rPr>
      </w:pPr>
      <w:r>
        <w:rPr>
          <w:b/>
          <w:sz w:val="24"/>
          <w:szCs w:val="20"/>
        </w:rPr>
        <w:t>AKCIÓS IDŐSZAK: 2018</w:t>
      </w:r>
      <w:r w:rsidR="00F861FD" w:rsidRPr="00995ABB">
        <w:rPr>
          <w:b/>
          <w:sz w:val="24"/>
          <w:szCs w:val="20"/>
        </w:rPr>
        <w:t>.0</w:t>
      </w:r>
      <w:r w:rsidR="008C6C4E">
        <w:rPr>
          <w:b/>
          <w:sz w:val="24"/>
          <w:szCs w:val="20"/>
        </w:rPr>
        <w:t>3.</w:t>
      </w:r>
      <w:r w:rsidR="00D0287B">
        <w:rPr>
          <w:b/>
          <w:sz w:val="24"/>
          <w:szCs w:val="20"/>
        </w:rPr>
        <w:t>0</w:t>
      </w:r>
      <w:r w:rsidR="008C6C4E">
        <w:rPr>
          <w:b/>
          <w:sz w:val="24"/>
          <w:szCs w:val="20"/>
        </w:rPr>
        <w:t>5. - 201</w:t>
      </w:r>
      <w:r>
        <w:rPr>
          <w:b/>
          <w:sz w:val="24"/>
          <w:szCs w:val="20"/>
        </w:rPr>
        <w:t>8</w:t>
      </w:r>
      <w:r w:rsidR="008C6C4E">
        <w:rPr>
          <w:b/>
          <w:sz w:val="24"/>
          <w:szCs w:val="20"/>
        </w:rPr>
        <w:t>. 03. 2</w:t>
      </w:r>
      <w:r w:rsidR="00995ABB" w:rsidRPr="00995ABB">
        <w:rPr>
          <w:b/>
          <w:sz w:val="24"/>
          <w:szCs w:val="20"/>
        </w:rPr>
        <w:t>5.</w:t>
      </w:r>
    </w:p>
    <w:p w:rsidR="00F861FD" w:rsidRPr="00995ABB" w:rsidRDefault="00F861FD" w:rsidP="00F861FD">
      <w:pPr>
        <w:spacing w:after="0" w:line="240" w:lineRule="auto"/>
        <w:jc w:val="both"/>
        <w:rPr>
          <w:b/>
          <w:sz w:val="24"/>
          <w:szCs w:val="20"/>
        </w:rPr>
      </w:pPr>
      <w:r w:rsidRPr="00995ABB">
        <w:rPr>
          <w:b/>
          <w:sz w:val="24"/>
          <w:szCs w:val="20"/>
        </w:rPr>
        <w:t>JEGYIGÉNYLÉS: jegy@fesztivalvaros.hu TELEFON: 06 (1) 269-0470</w:t>
      </w:r>
    </w:p>
    <w:p w:rsidR="00F861FD" w:rsidRPr="00995ABB" w:rsidRDefault="00995ABB" w:rsidP="00F861FD">
      <w:pPr>
        <w:spacing w:after="0" w:line="240" w:lineRule="auto"/>
        <w:jc w:val="both"/>
        <w:rPr>
          <w:b/>
          <w:color w:val="7F7F7F" w:themeColor="text1" w:themeTint="80"/>
          <w:sz w:val="25"/>
          <w:szCs w:val="25"/>
        </w:rPr>
      </w:pPr>
      <w:r w:rsidRPr="00995ABB">
        <w:rPr>
          <w:b/>
          <w:color w:val="7F7F7F" w:themeColor="text1" w:themeTint="80"/>
          <w:sz w:val="25"/>
          <w:szCs w:val="25"/>
        </w:rPr>
        <w:t>FONTOS! Jegyirodánk új helyre költözött, a Deák Ferenc tértől pár percre találnak meg bennünket.</w:t>
      </w:r>
    </w:p>
    <w:p w:rsidR="00F861FD" w:rsidRDefault="00995ABB" w:rsidP="00F861FD">
      <w:pPr>
        <w:spacing w:after="0" w:line="240" w:lineRule="auto"/>
        <w:jc w:val="both"/>
        <w:rPr>
          <w:b/>
        </w:rPr>
      </w:pPr>
      <w:r w:rsidRPr="00995ABB">
        <w:rPr>
          <w:b/>
        </w:rPr>
        <w:t xml:space="preserve">1052 Budapest, Bárczy István utca </w:t>
      </w:r>
      <w:r>
        <w:rPr>
          <w:b/>
        </w:rPr>
        <w:t>1-3. Nyitva tartás: hétfő 12-18 óráig, kedd-péntek 10-</w:t>
      </w:r>
      <w:r w:rsidRPr="00995ABB">
        <w:rPr>
          <w:b/>
        </w:rPr>
        <w:t>18 óráig, hétvégén zárva.</w:t>
      </w:r>
    </w:p>
    <w:p w:rsidR="00F861FD" w:rsidRDefault="00F861FD" w:rsidP="00F861FD">
      <w:pPr>
        <w:spacing w:after="0" w:line="240" w:lineRule="auto"/>
        <w:jc w:val="both"/>
        <w:rPr>
          <w:b/>
        </w:rPr>
      </w:pPr>
    </w:p>
    <w:p w:rsidR="00995ABB" w:rsidRDefault="00E064BC" w:rsidP="00F861FD">
      <w:pPr>
        <w:spacing w:after="0" w:line="240" w:lineRule="auto"/>
        <w:jc w:val="both"/>
        <w:rPr>
          <w:b/>
        </w:rPr>
      </w:pPr>
      <w:r>
        <w:rPr>
          <w:b/>
          <w:noProof/>
          <w:lang w:eastAsia="hu-HU"/>
        </w:rPr>
        <w:drawing>
          <wp:inline distT="0" distB="0" distL="0" distR="0">
            <wp:extent cx="1800000" cy="108920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88.jpg"/>
                    <pic:cNvPicPr/>
                  </pic:nvPicPr>
                  <pic:blipFill>
                    <a:blip r:embed="rId9">
                      <a:extLst>
                        <a:ext uri="{28A0092B-C50C-407E-A947-70E740481C1C}">
                          <a14:useLocalDpi xmlns:a14="http://schemas.microsoft.com/office/drawing/2010/main" val="0"/>
                        </a:ext>
                      </a:extLst>
                    </a:blip>
                    <a:stretch>
                      <a:fillRect/>
                    </a:stretch>
                  </pic:blipFill>
                  <pic:spPr>
                    <a:xfrm>
                      <a:off x="0" y="0"/>
                      <a:ext cx="1800000" cy="1089205"/>
                    </a:xfrm>
                    <a:prstGeom prst="rect">
                      <a:avLst/>
                    </a:prstGeom>
                  </pic:spPr>
                </pic:pic>
              </a:graphicData>
            </a:graphic>
          </wp:inline>
        </w:drawing>
      </w:r>
    </w:p>
    <w:p w:rsidR="00A962A2" w:rsidRPr="00E064BC" w:rsidRDefault="00A962A2" w:rsidP="00F861FD">
      <w:pPr>
        <w:spacing w:after="0" w:line="240" w:lineRule="auto"/>
        <w:jc w:val="both"/>
        <w:rPr>
          <w:b/>
          <w:sz w:val="24"/>
        </w:rPr>
      </w:pPr>
      <w:r w:rsidRPr="00E064BC">
        <w:rPr>
          <w:b/>
          <w:sz w:val="24"/>
        </w:rPr>
        <w:t>InFusion Trio: Stardust Lemezbemutató koncert</w:t>
      </w:r>
    </w:p>
    <w:p w:rsidR="00A962A2" w:rsidRPr="00E064BC" w:rsidRDefault="00A962A2" w:rsidP="00F861FD">
      <w:pPr>
        <w:spacing w:after="0" w:line="240" w:lineRule="auto"/>
        <w:jc w:val="both"/>
        <w:rPr>
          <w:b/>
          <w:sz w:val="24"/>
        </w:rPr>
      </w:pPr>
      <w:r w:rsidRPr="00E064BC">
        <w:rPr>
          <w:b/>
          <w:sz w:val="24"/>
        </w:rPr>
        <w:t>2018. április 1., 20.00 Uránia Nemzeti Filmszínház — Díszterem</w:t>
      </w:r>
    </w:p>
    <w:p w:rsidR="00A962A2" w:rsidRPr="00E064BC" w:rsidRDefault="008C6C4E" w:rsidP="00F861FD">
      <w:pPr>
        <w:spacing w:after="0" w:line="240" w:lineRule="auto"/>
        <w:jc w:val="both"/>
        <w:rPr>
          <w:b/>
          <w:sz w:val="24"/>
        </w:rPr>
      </w:pPr>
      <w:r>
        <w:rPr>
          <w:b/>
          <w:color w:val="FF0000"/>
          <w:sz w:val="24"/>
        </w:rPr>
        <w:t>KEDVEZMÉNYES jegyár: 2.450</w:t>
      </w:r>
      <w:r w:rsidR="00E064BC" w:rsidRPr="00E064BC">
        <w:rPr>
          <w:b/>
          <w:color w:val="FF0000"/>
          <w:sz w:val="24"/>
        </w:rPr>
        <w:t xml:space="preserve"> Ft</w:t>
      </w:r>
      <w:r>
        <w:rPr>
          <w:b/>
          <w:color w:val="FF0000"/>
          <w:sz w:val="24"/>
        </w:rPr>
        <w:t xml:space="preserve"> (KEDVEZMÉ</w:t>
      </w:r>
      <w:r w:rsidR="00BF7A90">
        <w:rPr>
          <w:b/>
          <w:color w:val="FF0000"/>
          <w:sz w:val="24"/>
        </w:rPr>
        <w:t>N</w:t>
      </w:r>
      <w:r>
        <w:rPr>
          <w:b/>
          <w:color w:val="FF0000"/>
          <w:sz w:val="24"/>
        </w:rPr>
        <w:t>Y: 30%)</w:t>
      </w:r>
      <w:r w:rsidR="00E064BC" w:rsidRPr="00E064BC">
        <w:rPr>
          <w:b/>
          <w:color w:val="FF0000"/>
          <w:sz w:val="24"/>
        </w:rPr>
        <w:t xml:space="preserve"> </w:t>
      </w:r>
      <w:r>
        <w:rPr>
          <w:b/>
          <w:sz w:val="24"/>
        </w:rPr>
        <w:t>Jegyár egységesen</w:t>
      </w:r>
      <w:r w:rsidR="00A962A2" w:rsidRPr="00E064BC">
        <w:rPr>
          <w:b/>
          <w:sz w:val="24"/>
        </w:rPr>
        <w:t>: 3500 Ft</w:t>
      </w:r>
    </w:p>
    <w:p w:rsidR="00BF1559" w:rsidRPr="000B60F3" w:rsidRDefault="00A962A2" w:rsidP="00F861FD">
      <w:pPr>
        <w:spacing w:after="0" w:line="240" w:lineRule="auto"/>
        <w:jc w:val="both"/>
        <w:rPr>
          <w:b/>
          <w:sz w:val="18"/>
        </w:rPr>
      </w:pPr>
      <w:r w:rsidRPr="00E064BC">
        <w:rPr>
          <w:sz w:val="18"/>
        </w:rPr>
        <w:t xml:space="preserve">Az InFusion Trio 2011 végén alakult, az együttes tagjai otthonosan mozognak mind a klasszikus, mind a könnyűzene területén. Különleges hangszereiken (elektronikus hegedű és cselló, elektronikus dob, effektek, looperek) a jól ismert dalok új színeit képesek megmutatni. Új lemezük anyagát úgy állították össze, hogy a közönség minden oldaláról megismerhesse stílusukat, angol és magyar nyelvű szerzeményeik mellett népdal- és slágerátdolgozásokat, valamint remek komolyzenei feldolgozásokat is előadnak. Az InFusion Trio az elmúlt években rengeteg énekessel dolgozott együtt, ezért úgy gondolták, a számukra legkedvesebbeket meghívják az új albumra. </w:t>
      </w:r>
      <w:r w:rsidRPr="000B60F3">
        <w:rPr>
          <w:b/>
          <w:sz w:val="18"/>
        </w:rPr>
        <w:t>Az énekesnők örömmel vállalták a felkérést, így a lemezen és a bemutatón egyaránt hallható lesz egy-egy dalban Sena, Tompos Kátya, Csemer Bogi, Horányi Juli és Gereben Zita is.</w:t>
      </w:r>
    </w:p>
    <w:p w:rsidR="00995ABB" w:rsidRDefault="00995ABB" w:rsidP="00F861FD">
      <w:pPr>
        <w:spacing w:after="0" w:line="240" w:lineRule="auto"/>
        <w:jc w:val="both"/>
        <w:rPr>
          <w:b/>
        </w:rPr>
      </w:pPr>
    </w:p>
    <w:p w:rsidR="00E064BC" w:rsidRDefault="00E064BC" w:rsidP="00F861FD">
      <w:pPr>
        <w:spacing w:after="0" w:line="240" w:lineRule="auto"/>
        <w:jc w:val="both"/>
        <w:rPr>
          <w:b/>
        </w:rPr>
      </w:pPr>
      <w:r>
        <w:rPr>
          <w:b/>
          <w:noProof/>
          <w:lang w:eastAsia="hu-HU"/>
        </w:rPr>
        <w:drawing>
          <wp:inline distT="0" distB="0" distL="0" distR="0">
            <wp:extent cx="1800000" cy="1178112"/>
            <wp:effectExtent l="0" t="0" r="0" b="317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178112"/>
                    </a:xfrm>
                    <a:prstGeom prst="rect">
                      <a:avLst/>
                    </a:prstGeom>
                  </pic:spPr>
                </pic:pic>
              </a:graphicData>
            </a:graphic>
          </wp:inline>
        </w:drawing>
      </w:r>
    </w:p>
    <w:p w:rsidR="00E3064E" w:rsidRPr="00E064BC" w:rsidRDefault="00E3064E" w:rsidP="00E3064E">
      <w:pPr>
        <w:spacing w:after="0" w:line="240" w:lineRule="auto"/>
        <w:jc w:val="both"/>
        <w:rPr>
          <w:b/>
          <w:sz w:val="24"/>
          <w:szCs w:val="24"/>
        </w:rPr>
      </w:pPr>
      <w:r w:rsidRPr="00E064BC">
        <w:rPr>
          <w:b/>
          <w:sz w:val="24"/>
          <w:szCs w:val="24"/>
        </w:rPr>
        <w:t xml:space="preserve">Chopin University Big Band Filmowo Bigbandowo </w:t>
      </w:r>
      <w:r w:rsidR="001377E2" w:rsidRPr="00E064BC">
        <w:rPr>
          <w:b/>
          <w:sz w:val="24"/>
          <w:szCs w:val="24"/>
        </w:rPr>
        <w:t xml:space="preserve">— </w:t>
      </w:r>
      <w:r w:rsidR="00783B1E">
        <w:rPr>
          <w:b/>
          <w:sz w:val="24"/>
          <w:szCs w:val="24"/>
        </w:rPr>
        <w:t xml:space="preserve">élő </w:t>
      </w:r>
      <w:r w:rsidRPr="00E064BC">
        <w:rPr>
          <w:b/>
          <w:sz w:val="24"/>
          <w:szCs w:val="24"/>
        </w:rPr>
        <w:t>filmzenekoncert</w:t>
      </w:r>
    </w:p>
    <w:p w:rsidR="00E3064E" w:rsidRPr="00E064BC" w:rsidRDefault="00E3064E" w:rsidP="00E3064E">
      <w:pPr>
        <w:spacing w:after="0" w:line="240" w:lineRule="auto"/>
        <w:jc w:val="both"/>
        <w:rPr>
          <w:b/>
          <w:sz w:val="24"/>
          <w:szCs w:val="24"/>
        </w:rPr>
      </w:pPr>
      <w:r w:rsidRPr="00E064BC">
        <w:rPr>
          <w:b/>
          <w:sz w:val="24"/>
          <w:szCs w:val="24"/>
        </w:rPr>
        <w:t>2018. április 3., 20.00 Uránia Nemzeti Filmszínház — Díszterem</w:t>
      </w:r>
    </w:p>
    <w:p w:rsidR="008C6C4E" w:rsidRPr="00E064BC" w:rsidRDefault="008C6C4E" w:rsidP="008C6C4E">
      <w:pPr>
        <w:spacing w:after="0" w:line="240" w:lineRule="auto"/>
        <w:jc w:val="both"/>
        <w:rPr>
          <w:b/>
          <w:sz w:val="24"/>
        </w:rPr>
      </w:pPr>
      <w:r>
        <w:rPr>
          <w:b/>
          <w:color w:val="FF0000"/>
          <w:sz w:val="24"/>
        </w:rPr>
        <w:t>KEDVEZMÉNYES jegyár: 2.660</w:t>
      </w:r>
      <w:r w:rsidRPr="00E064BC">
        <w:rPr>
          <w:b/>
          <w:color w:val="FF0000"/>
          <w:sz w:val="24"/>
        </w:rPr>
        <w:t xml:space="preserve"> Ft</w:t>
      </w:r>
      <w:r>
        <w:rPr>
          <w:b/>
          <w:color w:val="FF0000"/>
          <w:sz w:val="24"/>
        </w:rPr>
        <w:t xml:space="preserve"> (KEDVEZMÉ</w:t>
      </w:r>
      <w:r w:rsidR="00BF7A90">
        <w:rPr>
          <w:b/>
          <w:color w:val="FF0000"/>
          <w:sz w:val="24"/>
        </w:rPr>
        <w:t>N</w:t>
      </w:r>
      <w:r>
        <w:rPr>
          <w:b/>
          <w:color w:val="FF0000"/>
          <w:sz w:val="24"/>
        </w:rPr>
        <w:t>Y: 30%)</w:t>
      </w:r>
      <w:r w:rsidRPr="00E064BC">
        <w:rPr>
          <w:b/>
          <w:color w:val="FF0000"/>
          <w:sz w:val="24"/>
        </w:rPr>
        <w:t xml:space="preserve"> </w:t>
      </w:r>
      <w:r>
        <w:rPr>
          <w:b/>
          <w:sz w:val="24"/>
        </w:rPr>
        <w:t>Jegyár egységesen: 38</w:t>
      </w:r>
      <w:r w:rsidRPr="00E064BC">
        <w:rPr>
          <w:b/>
          <w:sz w:val="24"/>
        </w:rPr>
        <w:t>00 Ft</w:t>
      </w:r>
    </w:p>
    <w:p w:rsidR="00E3064E" w:rsidRDefault="00E3064E" w:rsidP="00E3064E">
      <w:pPr>
        <w:spacing w:after="0" w:line="240" w:lineRule="auto"/>
        <w:jc w:val="both"/>
        <w:rPr>
          <w:sz w:val="18"/>
        </w:rPr>
      </w:pPr>
      <w:r w:rsidRPr="00E064BC">
        <w:rPr>
          <w:sz w:val="18"/>
        </w:rPr>
        <w:t xml:space="preserve">A </w:t>
      </w:r>
      <w:r w:rsidRPr="000B60F3">
        <w:rPr>
          <w:b/>
          <w:sz w:val="18"/>
        </w:rPr>
        <w:t>Chopin Zeneművészeti Egyetem</w:t>
      </w:r>
      <w:r w:rsidRPr="00E064BC">
        <w:rPr>
          <w:sz w:val="18"/>
        </w:rPr>
        <w:t xml:space="preserve"> egykori és jelenlegi növendékeiből álló big band a filmzene történetének legnagyobb klasszikusaiból állította össze budapesti koncertjének műsorát. Két nagyszerű énekesük, Daniela Ozdarska és Łukasz Lipski közreműködésével számos slágerré lett betétdalt is eljátszanak. A zenekar lengyelországi és külföldi produkcióihoz gyakran csatlakoznak kiváló hangszeres szólisták és jazzénekesek, mint például Basia Trzetrzelewska, Vivian Buczek (Svédország) vagy az amerikai Gordon Goodwin.</w:t>
      </w:r>
    </w:p>
    <w:p w:rsidR="008D3403" w:rsidRPr="00E064BC" w:rsidRDefault="008D3403" w:rsidP="00E3064E">
      <w:pPr>
        <w:spacing w:after="0" w:line="240" w:lineRule="auto"/>
        <w:jc w:val="both"/>
        <w:rPr>
          <w:sz w:val="18"/>
        </w:rPr>
      </w:pPr>
    </w:p>
    <w:p w:rsidR="008D3403" w:rsidRPr="00F861FD" w:rsidRDefault="008D3403" w:rsidP="008D3403">
      <w:pPr>
        <w:spacing w:after="0" w:line="240" w:lineRule="auto"/>
        <w:jc w:val="both"/>
        <w:rPr>
          <w:b/>
        </w:rPr>
      </w:pPr>
      <w:r>
        <w:rPr>
          <w:b/>
          <w:noProof/>
          <w:lang w:eastAsia="hu-HU"/>
        </w:rPr>
        <w:drawing>
          <wp:inline distT="0" distB="0" distL="0" distR="0" wp14:anchorId="2CEC694D" wp14:editId="04907722">
            <wp:extent cx="1800000" cy="1203659"/>
            <wp:effectExtent l="0" t="0" r="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203659"/>
                    </a:xfrm>
                    <a:prstGeom prst="rect">
                      <a:avLst/>
                    </a:prstGeom>
                  </pic:spPr>
                </pic:pic>
              </a:graphicData>
            </a:graphic>
          </wp:inline>
        </w:drawing>
      </w:r>
    </w:p>
    <w:p w:rsidR="008D3403" w:rsidRPr="00E9741A" w:rsidRDefault="008D3403" w:rsidP="008D3403">
      <w:pPr>
        <w:spacing w:after="0" w:line="240" w:lineRule="auto"/>
        <w:jc w:val="both"/>
        <w:rPr>
          <w:b/>
          <w:sz w:val="24"/>
          <w:szCs w:val="24"/>
        </w:rPr>
      </w:pPr>
      <w:r w:rsidRPr="00E9741A">
        <w:rPr>
          <w:b/>
          <w:sz w:val="24"/>
          <w:szCs w:val="24"/>
        </w:rPr>
        <w:t xml:space="preserve">Balázs Elemér Group: </w:t>
      </w:r>
      <w:r>
        <w:rPr>
          <w:b/>
          <w:sz w:val="24"/>
          <w:szCs w:val="24"/>
        </w:rPr>
        <w:t xml:space="preserve">Sounds </w:t>
      </w:r>
      <w:r w:rsidRPr="00E9741A">
        <w:rPr>
          <w:b/>
          <w:sz w:val="24"/>
          <w:szCs w:val="24"/>
        </w:rPr>
        <w:t>of Diversity Lemezbemutató koncert</w:t>
      </w:r>
    </w:p>
    <w:p w:rsidR="008D3403" w:rsidRPr="00E9741A" w:rsidRDefault="008D3403" w:rsidP="008D3403">
      <w:pPr>
        <w:spacing w:after="0" w:line="240" w:lineRule="auto"/>
        <w:jc w:val="both"/>
        <w:rPr>
          <w:b/>
          <w:sz w:val="24"/>
          <w:szCs w:val="24"/>
        </w:rPr>
      </w:pPr>
      <w:r w:rsidRPr="00E9741A">
        <w:rPr>
          <w:b/>
          <w:sz w:val="24"/>
          <w:szCs w:val="24"/>
        </w:rPr>
        <w:t>2018. április 18., 20.00 Uránia Nemzeti Filmszínház — Díszterem</w:t>
      </w:r>
    </w:p>
    <w:p w:rsidR="00BF7A90" w:rsidRPr="00E064BC" w:rsidRDefault="00BF7A90" w:rsidP="00BF7A90">
      <w:pPr>
        <w:spacing w:after="0" w:line="240" w:lineRule="auto"/>
        <w:jc w:val="both"/>
        <w:rPr>
          <w:b/>
          <w:sz w:val="24"/>
        </w:rPr>
      </w:pPr>
      <w:r>
        <w:rPr>
          <w:b/>
          <w:color w:val="FF0000"/>
          <w:sz w:val="24"/>
        </w:rPr>
        <w:t>KEDVEZMÉNYES jegyár: 2.940</w:t>
      </w:r>
      <w:r w:rsidRPr="00E064BC">
        <w:rPr>
          <w:b/>
          <w:color w:val="FF0000"/>
          <w:sz w:val="24"/>
        </w:rPr>
        <w:t xml:space="preserve"> Ft</w:t>
      </w:r>
      <w:r>
        <w:rPr>
          <w:b/>
          <w:color w:val="FF0000"/>
          <w:sz w:val="24"/>
        </w:rPr>
        <w:t xml:space="preserve"> (KEDVEZMÉ</w:t>
      </w:r>
      <w:r w:rsidR="00431DB4">
        <w:rPr>
          <w:b/>
          <w:color w:val="FF0000"/>
          <w:sz w:val="24"/>
        </w:rPr>
        <w:t>N</w:t>
      </w:r>
      <w:r>
        <w:rPr>
          <w:b/>
          <w:color w:val="FF0000"/>
          <w:sz w:val="24"/>
        </w:rPr>
        <w:t>Y: 30%)</w:t>
      </w:r>
      <w:r w:rsidRPr="00E064BC">
        <w:rPr>
          <w:b/>
          <w:color w:val="FF0000"/>
          <w:sz w:val="24"/>
        </w:rPr>
        <w:t xml:space="preserve"> </w:t>
      </w:r>
      <w:r>
        <w:rPr>
          <w:b/>
          <w:sz w:val="24"/>
        </w:rPr>
        <w:t>Jegyár egységesen: 42</w:t>
      </w:r>
      <w:r w:rsidRPr="00E064BC">
        <w:rPr>
          <w:b/>
          <w:sz w:val="24"/>
        </w:rPr>
        <w:t>00 Ft</w:t>
      </w:r>
    </w:p>
    <w:p w:rsidR="008D3403" w:rsidRDefault="008D3403" w:rsidP="008D3403">
      <w:pPr>
        <w:spacing w:after="0" w:line="240" w:lineRule="auto"/>
        <w:jc w:val="both"/>
        <w:rPr>
          <w:sz w:val="18"/>
        </w:rPr>
      </w:pPr>
      <w:r w:rsidRPr="00E9741A">
        <w:rPr>
          <w:sz w:val="18"/>
        </w:rPr>
        <w:t xml:space="preserve">Balázs Elemér Magyarország egyik legkeresettebb jazzdobosa és zenésze. Számos formációban játszik, saját zenekarát 2000-ben alapította meg. A </w:t>
      </w:r>
      <w:r w:rsidRPr="000B60F3">
        <w:rPr>
          <w:b/>
          <w:sz w:val="18"/>
        </w:rPr>
        <w:t>Balázs Elemér Group</w:t>
      </w:r>
      <w:r w:rsidRPr="00E9741A">
        <w:rPr>
          <w:sz w:val="18"/>
        </w:rPr>
        <w:t xml:space="preserve"> ma már az egyik legnépszerűbb hazai jazzegyüttes. A számos díjat elnyerő együttes legújabb, kilencedik lemeze a Voices of Diversity. A cím egyértelműen utal arra, hogy a korongon hallható, közös ötletekből és saját szerzeményekből álló dallamos melódiák az egyes tagok jellegzetes zenei világának egyedi, különleges és széles rétegeket megszólítani képes fúziója. </w:t>
      </w:r>
    </w:p>
    <w:p w:rsidR="001377E2" w:rsidRDefault="001377E2" w:rsidP="001377E2">
      <w:pPr>
        <w:spacing w:after="0" w:line="240" w:lineRule="auto"/>
        <w:jc w:val="both"/>
        <w:rPr>
          <w:b/>
          <w:sz w:val="24"/>
        </w:rPr>
      </w:pPr>
      <w:r>
        <w:rPr>
          <w:b/>
          <w:noProof/>
          <w:sz w:val="24"/>
          <w:lang w:eastAsia="hu-HU"/>
        </w:rPr>
        <w:lastRenderedPageBreak/>
        <w:drawing>
          <wp:inline distT="0" distB="0" distL="0" distR="0" wp14:anchorId="191B9AA1" wp14:editId="5307E236">
            <wp:extent cx="1800000" cy="1174096"/>
            <wp:effectExtent l="0" t="0" r="0" b="762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Szimfonikus-Zenek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174096"/>
                    </a:xfrm>
                    <a:prstGeom prst="rect">
                      <a:avLst/>
                    </a:prstGeom>
                  </pic:spPr>
                </pic:pic>
              </a:graphicData>
            </a:graphic>
          </wp:inline>
        </w:drawing>
      </w:r>
    </w:p>
    <w:p w:rsidR="001377E2" w:rsidRPr="001377E2" w:rsidRDefault="001377E2" w:rsidP="001377E2">
      <w:pPr>
        <w:spacing w:after="0" w:line="240" w:lineRule="auto"/>
        <w:jc w:val="both"/>
        <w:rPr>
          <w:b/>
          <w:sz w:val="24"/>
        </w:rPr>
      </w:pPr>
      <w:r w:rsidRPr="001377E2">
        <w:rPr>
          <w:b/>
          <w:sz w:val="24"/>
        </w:rPr>
        <w:t>"Mikor megyek Galícia felé" Emlékkoncert az I. világháború lezárásának 100. évfordulójára</w:t>
      </w:r>
    </w:p>
    <w:p w:rsidR="00802AB9" w:rsidRPr="001377E2" w:rsidRDefault="001377E2" w:rsidP="00802AB9">
      <w:pPr>
        <w:spacing w:after="0" w:line="240" w:lineRule="auto"/>
        <w:jc w:val="both"/>
        <w:rPr>
          <w:b/>
          <w:sz w:val="24"/>
        </w:rPr>
      </w:pPr>
      <w:r w:rsidRPr="001377E2">
        <w:rPr>
          <w:b/>
          <w:sz w:val="24"/>
        </w:rPr>
        <w:t>2018. április 10., 19.30 Zeneakadémia — Nagyterem</w:t>
      </w:r>
      <w:r w:rsidR="00802AB9">
        <w:rPr>
          <w:b/>
          <w:sz w:val="24"/>
        </w:rPr>
        <w:t xml:space="preserve"> - </w:t>
      </w:r>
      <w:r w:rsidR="00802AB9" w:rsidRPr="001377E2">
        <w:rPr>
          <w:b/>
          <w:sz w:val="24"/>
        </w:rPr>
        <w:t>MÁV Szimfonikus Zenekar, Honvéd Férfikar</w:t>
      </w:r>
    </w:p>
    <w:p w:rsidR="001377E2" w:rsidRPr="00F861FD" w:rsidRDefault="00BF7A90" w:rsidP="001377E2">
      <w:pPr>
        <w:spacing w:after="0" w:line="240" w:lineRule="auto"/>
        <w:jc w:val="both"/>
        <w:rPr>
          <w:b/>
        </w:rPr>
      </w:pPr>
      <w:r>
        <w:rPr>
          <w:b/>
          <w:color w:val="FF0000"/>
          <w:sz w:val="24"/>
        </w:rPr>
        <w:t xml:space="preserve">KEDVEZMÉNY MÉRTÉKE 30% </w:t>
      </w:r>
      <w:r w:rsidR="001377E2" w:rsidRPr="00E340B9">
        <w:rPr>
          <w:b/>
          <w:sz w:val="24"/>
        </w:rPr>
        <w:t>Jegyárak: 2000 Ft, 3200 Ft, 4500 Ft, 5900 Ft</w:t>
      </w:r>
    </w:p>
    <w:p w:rsidR="001377E2" w:rsidRPr="001377E2" w:rsidRDefault="001377E2" w:rsidP="001377E2">
      <w:pPr>
        <w:spacing w:after="0" w:line="240" w:lineRule="auto"/>
        <w:jc w:val="both"/>
        <w:rPr>
          <w:sz w:val="18"/>
        </w:rPr>
      </w:pPr>
      <w:r w:rsidRPr="001377E2">
        <w:rPr>
          <w:sz w:val="18"/>
        </w:rPr>
        <w:t xml:space="preserve">A </w:t>
      </w:r>
      <w:r w:rsidRPr="000B60F3">
        <w:rPr>
          <w:b/>
          <w:sz w:val="18"/>
        </w:rPr>
        <w:t>Honvéd Együttes</w:t>
      </w:r>
      <w:r w:rsidRPr="001377E2">
        <w:rPr>
          <w:sz w:val="18"/>
        </w:rPr>
        <w:t xml:space="preserve"> a Nagy Háború kirobbanásának 100. évfordulójára egy öttételes férfikari kantáta megírására kérte fel az „Ötöket”, azaz Csemiczky Miklóst, Gyöngyösi Leventét, Orbán Györgyöt, Selmeczi Györgyöt és Vajda Jánost. A kantáta szimfonikus zenekarra, énekhangra és férfikarra íródott, az egyes tételekhez a zeneszerzők magyar vonatkozású, az első világháborút idéző szövegeket használtak fel. „Megragadóan szuggesztív, önmagán túlmutató érvényű, komplex műsor – írta Csengery Kristóf a kantáta első három tételének bemutatója után. „Figyelmeztető felkiáltás a háború, minden idők háborúi ellen, közös »művészeti szertart</w:t>
      </w:r>
      <w:r w:rsidR="008D3403">
        <w:rPr>
          <w:sz w:val="18"/>
        </w:rPr>
        <w:t>ás« az emberségért, a békéért.”</w:t>
      </w:r>
    </w:p>
    <w:p w:rsidR="008D3403" w:rsidRDefault="008D3403" w:rsidP="008D3403">
      <w:pPr>
        <w:spacing w:after="0" w:line="240" w:lineRule="auto"/>
        <w:jc w:val="both"/>
        <w:rPr>
          <w:sz w:val="18"/>
        </w:rPr>
      </w:pPr>
    </w:p>
    <w:p w:rsidR="008D3403" w:rsidRDefault="008D3403" w:rsidP="008D3403">
      <w:pPr>
        <w:spacing w:after="0" w:line="240" w:lineRule="auto"/>
        <w:jc w:val="both"/>
        <w:rPr>
          <w:b/>
        </w:rPr>
      </w:pPr>
      <w:r>
        <w:rPr>
          <w:b/>
          <w:noProof/>
          <w:lang w:eastAsia="hu-HU"/>
        </w:rPr>
        <w:drawing>
          <wp:inline distT="0" distB="0" distL="0" distR="0" wp14:anchorId="3C8188FC" wp14:editId="5071017E">
            <wp:extent cx="1800000" cy="1059494"/>
            <wp:effectExtent l="0" t="0" r="0" b="762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ania.jegy.h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059494"/>
                    </a:xfrm>
                    <a:prstGeom prst="rect">
                      <a:avLst/>
                    </a:prstGeom>
                  </pic:spPr>
                </pic:pic>
              </a:graphicData>
            </a:graphic>
          </wp:inline>
        </w:drawing>
      </w:r>
    </w:p>
    <w:p w:rsidR="008D3403" w:rsidRPr="00E9741A" w:rsidRDefault="008D3403" w:rsidP="008D3403">
      <w:pPr>
        <w:spacing w:after="0" w:line="240" w:lineRule="auto"/>
        <w:jc w:val="both"/>
        <w:rPr>
          <w:b/>
          <w:sz w:val="24"/>
          <w:szCs w:val="24"/>
        </w:rPr>
      </w:pPr>
      <w:r w:rsidRPr="00E9741A">
        <w:rPr>
          <w:b/>
          <w:sz w:val="24"/>
          <w:szCs w:val="24"/>
        </w:rPr>
        <w:t>Rost Andrea és Harazdy Eszter koncertje Anya-lánya koncert: 2 hang, 2 lélek</w:t>
      </w:r>
    </w:p>
    <w:p w:rsidR="008D3403" w:rsidRPr="00E9741A" w:rsidRDefault="008D3403" w:rsidP="008D3403">
      <w:pPr>
        <w:spacing w:after="0" w:line="240" w:lineRule="auto"/>
        <w:jc w:val="both"/>
        <w:rPr>
          <w:b/>
          <w:sz w:val="24"/>
          <w:szCs w:val="24"/>
        </w:rPr>
      </w:pPr>
      <w:r w:rsidRPr="00E9741A">
        <w:rPr>
          <w:b/>
          <w:sz w:val="24"/>
          <w:szCs w:val="24"/>
        </w:rPr>
        <w:t>2018. április 19., 19.30 Uránia Nemzeti Filmszínház — Díszterem</w:t>
      </w:r>
    </w:p>
    <w:p w:rsidR="00BF7A90" w:rsidRPr="00E064BC" w:rsidRDefault="00BF7A90" w:rsidP="00BF7A90">
      <w:pPr>
        <w:spacing w:after="0" w:line="240" w:lineRule="auto"/>
        <w:jc w:val="both"/>
        <w:rPr>
          <w:b/>
          <w:sz w:val="24"/>
        </w:rPr>
      </w:pPr>
      <w:r>
        <w:rPr>
          <w:b/>
          <w:color w:val="FF0000"/>
          <w:sz w:val="24"/>
        </w:rPr>
        <w:t xml:space="preserve">KEDVEZMÉNYES jegyár: 4.200 </w:t>
      </w:r>
      <w:r w:rsidRPr="00E064BC">
        <w:rPr>
          <w:b/>
          <w:color w:val="FF0000"/>
          <w:sz w:val="24"/>
        </w:rPr>
        <w:t>Ft</w:t>
      </w:r>
      <w:r>
        <w:rPr>
          <w:b/>
          <w:color w:val="FF0000"/>
          <w:sz w:val="24"/>
        </w:rPr>
        <w:t xml:space="preserve"> (KEDVEZMÉNY: 30%)</w:t>
      </w:r>
      <w:r w:rsidRPr="00E064BC">
        <w:rPr>
          <w:b/>
          <w:color w:val="FF0000"/>
          <w:sz w:val="24"/>
        </w:rPr>
        <w:t xml:space="preserve"> </w:t>
      </w:r>
      <w:r>
        <w:rPr>
          <w:b/>
          <w:sz w:val="24"/>
        </w:rPr>
        <w:t>Jegyár egységesen: 60</w:t>
      </w:r>
      <w:r w:rsidRPr="00E064BC">
        <w:rPr>
          <w:b/>
          <w:sz w:val="24"/>
        </w:rPr>
        <w:t>00 Ft</w:t>
      </w:r>
    </w:p>
    <w:p w:rsidR="008D3403" w:rsidRDefault="008D3403" w:rsidP="008D3403">
      <w:pPr>
        <w:spacing w:after="0" w:line="240" w:lineRule="auto"/>
        <w:jc w:val="both"/>
        <w:rPr>
          <w:sz w:val="18"/>
        </w:rPr>
      </w:pPr>
      <w:r w:rsidRPr="000B60F3">
        <w:rPr>
          <w:b/>
          <w:sz w:val="18"/>
        </w:rPr>
        <w:t>Rost Andrea és lánya, Harazdy Eszter</w:t>
      </w:r>
      <w:r w:rsidRPr="00E9741A">
        <w:rPr>
          <w:sz w:val="18"/>
        </w:rPr>
        <w:t xml:space="preserve"> közös műsora különleges és felejthetetlen zenei élménynek ígérkezik. Az egyes műsorszámok közötti bensőséges hangulatú beszélgetésekben a zenéhez és egymáshoz fűződő kapcsolatukról is vallanak, s nem mellesleg az operairodalom legvonzóbb, érzelmeiknek kiszolgáltatott, gyakran igen törékenynek tűnő, éppen ezért végtelenül emberi alakjait idézik meg. A műsor további érdekessége, hogy a két művésznőt, anyát és lányát Eszter édesapja, Andrea korábbi férje, Harazdy Miklós zongoraművész kíséri.</w:t>
      </w:r>
    </w:p>
    <w:p w:rsidR="000B60F3" w:rsidRPr="00E9741A" w:rsidRDefault="000B60F3" w:rsidP="008D3403">
      <w:pPr>
        <w:spacing w:after="0" w:line="240" w:lineRule="auto"/>
        <w:jc w:val="both"/>
        <w:rPr>
          <w:sz w:val="18"/>
        </w:rPr>
      </w:pPr>
    </w:p>
    <w:p w:rsidR="008D3403" w:rsidRPr="002144B9" w:rsidRDefault="008D3403" w:rsidP="008D3403">
      <w:pPr>
        <w:spacing w:after="0" w:line="240" w:lineRule="auto"/>
        <w:jc w:val="both"/>
        <w:rPr>
          <w:b/>
          <w:sz w:val="24"/>
        </w:rPr>
      </w:pPr>
      <w:r w:rsidRPr="002144B9">
        <w:rPr>
          <w:b/>
          <w:noProof/>
          <w:sz w:val="24"/>
          <w:lang w:eastAsia="hu-HU"/>
        </w:rPr>
        <w:drawing>
          <wp:inline distT="0" distB="0" distL="0" distR="0" wp14:anchorId="571E1C99" wp14:editId="393C08A0">
            <wp:extent cx="1800000" cy="1011963"/>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tzes-gergely-es-nagy-peter-koncertje-a-fuvolaszonatak-nagykonyve-btf-2018-original-10590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011963"/>
                    </a:xfrm>
                    <a:prstGeom prst="rect">
                      <a:avLst/>
                    </a:prstGeom>
                  </pic:spPr>
                </pic:pic>
              </a:graphicData>
            </a:graphic>
          </wp:inline>
        </w:drawing>
      </w:r>
    </w:p>
    <w:p w:rsidR="008D3403" w:rsidRPr="002144B9" w:rsidRDefault="008D3403" w:rsidP="008D3403">
      <w:pPr>
        <w:spacing w:after="0" w:line="240" w:lineRule="auto"/>
        <w:jc w:val="both"/>
        <w:rPr>
          <w:b/>
          <w:sz w:val="24"/>
        </w:rPr>
      </w:pPr>
      <w:r w:rsidRPr="002144B9">
        <w:rPr>
          <w:b/>
          <w:sz w:val="24"/>
        </w:rPr>
        <w:t>Ittzés Gergely (fuvola) és Nagy Péter (zongora) koncertj</w:t>
      </w:r>
      <w:r>
        <w:rPr>
          <w:b/>
          <w:sz w:val="24"/>
        </w:rPr>
        <w:t>e "A fuvolaszonáták nagykönyve"</w:t>
      </w:r>
    </w:p>
    <w:p w:rsidR="008D3403" w:rsidRPr="002144B9" w:rsidRDefault="008D3403" w:rsidP="008D3403">
      <w:pPr>
        <w:spacing w:after="0" w:line="240" w:lineRule="auto"/>
        <w:jc w:val="both"/>
        <w:rPr>
          <w:b/>
          <w:sz w:val="24"/>
        </w:rPr>
      </w:pPr>
      <w:r w:rsidRPr="002144B9">
        <w:rPr>
          <w:b/>
          <w:sz w:val="24"/>
        </w:rPr>
        <w:t>2018. április 13., 19.30 Pesti Vigadó — Díszterem</w:t>
      </w:r>
    </w:p>
    <w:p w:rsidR="008D3403" w:rsidRPr="002144B9" w:rsidRDefault="008D3403" w:rsidP="008D3403">
      <w:pPr>
        <w:spacing w:after="0" w:line="240" w:lineRule="auto"/>
        <w:jc w:val="both"/>
        <w:rPr>
          <w:b/>
          <w:sz w:val="24"/>
        </w:rPr>
      </w:pPr>
      <w:r w:rsidRPr="00802AB9">
        <w:rPr>
          <w:b/>
          <w:color w:val="FF0000"/>
          <w:sz w:val="24"/>
          <w:szCs w:val="24"/>
        </w:rPr>
        <w:t>KEDVEZMÉNYES jegyár</w:t>
      </w:r>
      <w:r w:rsidR="00BF7A90">
        <w:rPr>
          <w:b/>
          <w:color w:val="FF0000"/>
          <w:sz w:val="24"/>
          <w:szCs w:val="24"/>
        </w:rPr>
        <w:t>ak</w:t>
      </w:r>
      <w:r w:rsidRPr="00802AB9">
        <w:rPr>
          <w:b/>
          <w:color w:val="FF0000"/>
          <w:sz w:val="24"/>
          <w:szCs w:val="24"/>
        </w:rPr>
        <w:t xml:space="preserve">: </w:t>
      </w:r>
      <w:r w:rsidR="00BF7A90">
        <w:rPr>
          <w:b/>
          <w:color w:val="FF0000"/>
          <w:sz w:val="24"/>
          <w:szCs w:val="24"/>
        </w:rPr>
        <w:t>1.330 Ft, 1.750</w:t>
      </w:r>
      <w:r w:rsidRPr="00802AB9">
        <w:rPr>
          <w:b/>
          <w:color w:val="FF0000"/>
          <w:sz w:val="24"/>
          <w:szCs w:val="24"/>
        </w:rPr>
        <w:t xml:space="preserve"> Ft </w:t>
      </w:r>
      <w:r w:rsidR="000B60F3">
        <w:rPr>
          <w:b/>
          <w:color w:val="FF0000"/>
          <w:sz w:val="24"/>
        </w:rPr>
        <w:t>(KEDVEZMÉNY: 30%)</w:t>
      </w:r>
      <w:r w:rsidR="000B60F3" w:rsidRPr="00E064BC">
        <w:rPr>
          <w:b/>
          <w:color w:val="FF0000"/>
          <w:sz w:val="24"/>
        </w:rPr>
        <w:t xml:space="preserve"> </w:t>
      </w:r>
      <w:r w:rsidRPr="002144B9">
        <w:rPr>
          <w:b/>
          <w:sz w:val="24"/>
        </w:rPr>
        <w:t>Jegyárak: 1900 Ft, 2500 Ft</w:t>
      </w:r>
    </w:p>
    <w:p w:rsidR="008D3403" w:rsidRDefault="008D3403" w:rsidP="008D3403">
      <w:pPr>
        <w:spacing w:after="0" w:line="240" w:lineRule="auto"/>
        <w:jc w:val="both"/>
        <w:rPr>
          <w:sz w:val="18"/>
        </w:rPr>
      </w:pPr>
      <w:r w:rsidRPr="002144B9">
        <w:rPr>
          <w:sz w:val="18"/>
        </w:rPr>
        <w:t xml:space="preserve">Ittzés Gergely </w:t>
      </w:r>
      <w:r w:rsidRPr="000B60F3">
        <w:rPr>
          <w:b/>
          <w:sz w:val="18"/>
        </w:rPr>
        <w:t>A fuvolaszonáták nagykönyve</w:t>
      </w:r>
      <w:r w:rsidRPr="002144B9">
        <w:rPr>
          <w:sz w:val="18"/>
        </w:rPr>
        <w:t xml:space="preserve"> címmel hét lemezből álló sorozatot készített, mely széles horizontú válogatást nyújt a fuvola szonátarepertoárjából. A zenetörténeti korszakok, stílusirányzatok szerint felépített CD-sorozatban helyet kaptak barokk szerzők darabjai, klasszikus-romantikus kompozíciók, a francia, az orosz, a cseh iskola 20. századi művei, val</w:t>
      </w:r>
      <w:r>
        <w:rPr>
          <w:sz w:val="18"/>
        </w:rPr>
        <w:t xml:space="preserve">amint izgalmas munkák a </w:t>
      </w:r>
      <w:r w:rsidRPr="002144B9">
        <w:rPr>
          <w:sz w:val="18"/>
        </w:rPr>
        <w:t>termésből. A koncerten a kiadvány minden egyes lemezéről elhangzik egy-egy emblematikus mű, ekként válhat a kamaraest „hétszeres lemezbemutatóvá”.</w:t>
      </w:r>
    </w:p>
    <w:p w:rsidR="008D3403" w:rsidRPr="002144B9" w:rsidRDefault="008D3403" w:rsidP="008D3403">
      <w:pPr>
        <w:spacing w:after="0" w:line="240" w:lineRule="auto"/>
        <w:jc w:val="both"/>
        <w:rPr>
          <w:sz w:val="18"/>
        </w:rPr>
      </w:pPr>
    </w:p>
    <w:p w:rsidR="008D3403" w:rsidRDefault="008D3403" w:rsidP="008D3403">
      <w:pPr>
        <w:spacing w:after="0" w:line="240" w:lineRule="auto"/>
        <w:jc w:val="both"/>
        <w:rPr>
          <w:u w:val="single"/>
        </w:rPr>
      </w:pPr>
    </w:p>
    <w:p w:rsidR="008D3403" w:rsidRPr="00F861FD" w:rsidRDefault="008D3403" w:rsidP="008D3403">
      <w:pPr>
        <w:spacing w:after="0" w:line="240" w:lineRule="auto"/>
        <w:jc w:val="both"/>
        <w:rPr>
          <w:u w:val="single"/>
        </w:rPr>
      </w:pPr>
      <w:r w:rsidRPr="00E9741A">
        <w:rPr>
          <w:noProof/>
          <w:lang w:eastAsia="hu-HU"/>
        </w:rPr>
        <w:drawing>
          <wp:inline distT="0" distB="0" distL="0" distR="0" wp14:anchorId="4F23C34E" wp14:editId="2A0877BB">
            <wp:extent cx="1800000" cy="1155398"/>
            <wp:effectExtent l="0" t="0" r="0" b="6985"/>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dapesti-vonosok-original-9540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0" cy="1155398"/>
                    </a:xfrm>
                    <a:prstGeom prst="rect">
                      <a:avLst/>
                    </a:prstGeom>
                  </pic:spPr>
                </pic:pic>
              </a:graphicData>
            </a:graphic>
          </wp:inline>
        </w:drawing>
      </w:r>
    </w:p>
    <w:p w:rsidR="008D3403" w:rsidRPr="00E9741A" w:rsidRDefault="008D3403" w:rsidP="008D3403">
      <w:pPr>
        <w:spacing w:after="0" w:line="240" w:lineRule="auto"/>
        <w:jc w:val="both"/>
        <w:rPr>
          <w:b/>
          <w:sz w:val="24"/>
        </w:rPr>
      </w:pPr>
      <w:r w:rsidRPr="00E9741A">
        <w:rPr>
          <w:b/>
          <w:sz w:val="24"/>
        </w:rPr>
        <w:t>Budapesti Vonósok</w:t>
      </w:r>
    </w:p>
    <w:p w:rsidR="008D3403" w:rsidRPr="00E9741A" w:rsidRDefault="008D3403" w:rsidP="008D3403">
      <w:pPr>
        <w:spacing w:after="0" w:line="240" w:lineRule="auto"/>
        <w:jc w:val="both"/>
        <w:rPr>
          <w:b/>
          <w:sz w:val="24"/>
        </w:rPr>
      </w:pPr>
      <w:r w:rsidRPr="00E9741A">
        <w:rPr>
          <w:b/>
          <w:sz w:val="24"/>
        </w:rPr>
        <w:t>2018. április 16., 19.30 Uránia Nemzeti Filmszínház – Díszterem</w:t>
      </w:r>
    </w:p>
    <w:p w:rsidR="00BF7A90" w:rsidRPr="00E064BC" w:rsidRDefault="00BF7A90" w:rsidP="00BF7A90">
      <w:pPr>
        <w:spacing w:after="0" w:line="240" w:lineRule="auto"/>
        <w:jc w:val="both"/>
        <w:rPr>
          <w:b/>
          <w:sz w:val="24"/>
        </w:rPr>
      </w:pPr>
      <w:r>
        <w:rPr>
          <w:b/>
          <w:color w:val="FF0000"/>
          <w:sz w:val="24"/>
        </w:rPr>
        <w:t>KEDVEZMÉNYES jegyár: 1.750</w:t>
      </w:r>
      <w:r w:rsidRPr="00E064BC">
        <w:rPr>
          <w:b/>
          <w:color w:val="FF0000"/>
          <w:sz w:val="24"/>
        </w:rPr>
        <w:t xml:space="preserve"> Ft</w:t>
      </w:r>
      <w:r>
        <w:rPr>
          <w:b/>
          <w:color w:val="FF0000"/>
          <w:sz w:val="24"/>
        </w:rPr>
        <w:t xml:space="preserve"> (KEDVEZMÉ</w:t>
      </w:r>
      <w:r w:rsidR="00431DB4">
        <w:rPr>
          <w:b/>
          <w:color w:val="FF0000"/>
          <w:sz w:val="24"/>
        </w:rPr>
        <w:t>N</w:t>
      </w:r>
      <w:r>
        <w:rPr>
          <w:b/>
          <w:color w:val="FF0000"/>
          <w:sz w:val="24"/>
        </w:rPr>
        <w:t>Y: 30%)</w:t>
      </w:r>
      <w:r w:rsidRPr="00E064BC">
        <w:rPr>
          <w:b/>
          <w:color w:val="FF0000"/>
          <w:sz w:val="24"/>
        </w:rPr>
        <w:t xml:space="preserve"> </w:t>
      </w:r>
      <w:r>
        <w:rPr>
          <w:b/>
          <w:sz w:val="24"/>
        </w:rPr>
        <w:t>Jegyár egységesen: 25</w:t>
      </w:r>
      <w:r w:rsidRPr="00E064BC">
        <w:rPr>
          <w:b/>
          <w:sz w:val="24"/>
        </w:rPr>
        <w:t>00 Ft</w:t>
      </w:r>
    </w:p>
    <w:p w:rsidR="008D3403" w:rsidRDefault="008D3403" w:rsidP="008D3403">
      <w:pPr>
        <w:spacing w:after="0" w:line="240" w:lineRule="auto"/>
        <w:jc w:val="both"/>
        <w:rPr>
          <w:sz w:val="18"/>
        </w:rPr>
      </w:pPr>
      <w:r w:rsidRPr="00E9741A">
        <w:rPr>
          <w:sz w:val="18"/>
        </w:rPr>
        <w:t xml:space="preserve">A </w:t>
      </w:r>
      <w:r w:rsidRPr="000B60F3">
        <w:rPr>
          <w:b/>
          <w:sz w:val="18"/>
        </w:rPr>
        <w:t>Budapesti Vonósok</w:t>
      </w:r>
      <w:r w:rsidRPr="00E9741A">
        <w:rPr>
          <w:sz w:val="18"/>
        </w:rPr>
        <w:t xml:space="preserve"> virtuóz előadóművész-zeneszerzők műveit mutatják be kamarazenekari átiratokban. A zongorista Liszt Ferenc rapszódiái után a lengyel származású hegedűs, Henryk Wieniawski rendkívüli technikai kihívást jelentő polonézében a zenekar Liszt-díjas koncertmesterét, Pilz János hegedűművészt kísérik. A koncert különlegessége Ol’ga Kroupová pozsonyi születésű szlovák kortárs zeneszerző rövid Sinfoniettájának ősbemutatója. Kroupová, miután Pozsonyban végzett, a budapesti Zeneakadémián Soproni Józsefnél is tanult zeneszerzést. A koncert második részében, </w:t>
      </w:r>
      <w:r w:rsidRPr="000B60F3">
        <w:rPr>
          <w:b/>
          <w:sz w:val="18"/>
        </w:rPr>
        <w:t>Josef Suk</w:t>
      </w:r>
      <w:r w:rsidRPr="00E9741A">
        <w:rPr>
          <w:sz w:val="18"/>
        </w:rPr>
        <w:t xml:space="preserve"> Szerenádjában cseh melódiákat hallhatunk.</w:t>
      </w:r>
    </w:p>
    <w:p w:rsidR="008D3403" w:rsidRDefault="008D3403" w:rsidP="008D3403">
      <w:pPr>
        <w:spacing w:after="0" w:line="240" w:lineRule="auto"/>
        <w:jc w:val="both"/>
        <w:rPr>
          <w:b/>
        </w:rPr>
      </w:pPr>
      <w:r>
        <w:rPr>
          <w:b/>
          <w:noProof/>
          <w:lang w:eastAsia="hu-HU"/>
        </w:rPr>
        <w:lastRenderedPageBreak/>
        <w:drawing>
          <wp:inline distT="0" distB="0" distL="0" distR="0" wp14:anchorId="1F01C583" wp14:editId="22030576">
            <wp:extent cx="1800000" cy="1227375"/>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cetr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0" cy="1227375"/>
                    </a:xfrm>
                    <a:prstGeom prst="rect">
                      <a:avLst/>
                    </a:prstGeom>
                  </pic:spPr>
                </pic:pic>
              </a:graphicData>
            </a:graphic>
          </wp:inline>
        </w:drawing>
      </w:r>
      <w:r>
        <w:rPr>
          <w:b/>
        </w:rPr>
        <w:t xml:space="preserve">  </w:t>
      </w:r>
      <w:r>
        <w:rPr>
          <w:b/>
          <w:noProof/>
          <w:lang w:eastAsia="hu-HU"/>
        </w:rPr>
        <w:drawing>
          <wp:inline distT="0" distB="0" distL="0" distR="0" wp14:anchorId="68F555A8" wp14:editId="26E40D69">
            <wp:extent cx="1800000" cy="1225532"/>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000" cy="1225532"/>
                    </a:xfrm>
                    <a:prstGeom prst="rect">
                      <a:avLst/>
                    </a:prstGeom>
                  </pic:spPr>
                </pic:pic>
              </a:graphicData>
            </a:graphic>
          </wp:inline>
        </w:drawing>
      </w:r>
      <w:r>
        <w:rPr>
          <w:b/>
          <w:noProof/>
          <w:lang w:eastAsia="hu-HU"/>
        </w:rPr>
        <w:t xml:space="preserve">  </w:t>
      </w:r>
      <w:r>
        <w:rPr>
          <w:b/>
          <w:noProof/>
          <w:lang w:eastAsia="hu-HU"/>
        </w:rPr>
        <w:drawing>
          <wp:inline distT="0" distB="0" distL="0" distR="0" wp14:anchorId="15E346E5" wp14:editId="4B237930">
            <wp:extent cx="1800000" cy="1199250"/>
            <wp:effectExtent l="0" t="0" r="0" b="127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000" cy="1199250"/>
                    </a:xfrm>
                    <a:prstGeom prst="rect">
                      <a:avLst/>
                    </a:prstGeom>
                  </pic:spPr>
                </pic:pic>
              </a:graphicData>
            </a:graphic>
          </wp:inline>
        </w:drawing>
      </w:r>
    </w:p>
    <w:p w:rsidR="008D3403" w:rsidRPr="008B15C1" w:rsidRDefault="008D3403" w:rsidP="008D3403">
      <w:pPr>
        <w:spacing w:after="0" w:line="240" w:lineRule="auto"/>
        <w:jc w:val="both"/>
        <w:rPr>
          <w:b/>
          <w:sz w:val="24"/>
          <w:szCs w:val="24"/>
        </w:rPr>
      </w:pPr>
      <w:r w:rsidRPr="008B15C1">
        <w:rPr>
          <w:b/>
          <w:sz w:val="24"/>
          <w:szCs w:val="24"/>
        </w:rPr>
        <w:t>Anneke Boeke (f</w:t>
      </w:r>
      <w:r>
        <w:rPr>
          <w:b/>
          <w:sz w:val="24"/>
          <w:szCs w:val="24"/>
        </w:rPr>
        <w:t xml:space="preserve">uvola) és az Ensemble Cantilene, </w:t>
      </w:r>
      <w:r w:rsidRPr="008B15C1">
        <w:rPr>
          <w:b/>
          <w:sz w:val="24"/>
          <w:szCs w:val="24"/>
        </w:rPr>
        <w:t>Szigetvári Dávid – ének</w:t>
      </w:r>
      <w:r>
        <w:rPr>
          <w:b/>
          <w:sz w:val="24"/>
          <w:szCs w:val="24"/>
        </w:rPr>
        <w:t xml:space="preserve"> </w:t>
      </w:r>
      <w:r w:rsidRPr="008B15C1">
        <w:rPr>
          <w:b/>
          <w:color w:val="767171" w:themeColor="background2" w:themeShade="80"/>
          <w:sz w:val="24"/>
          <w:szCs w:val="24"/>
        </w:rPr>
        <w:t>Zsabó Fesztivál</w:t>
      </w:r>
    </w:p>
    <w:p w:rsidR="008D3403" w:rsidRPr="008B15C1" w:rsidRDefault="008D3403" w:rsidP="008D3403">
      <w:pPr>
        <w:spacing w:after="0" w:line="240" w:lineRule="auto"/>
        <w:jc w:val="both"/>
        <w:rPr>
          <w:b/>
          <w:sz w:val="24"/>
          <w:szCs w:val="24"/>
        </w:rPr>
      </w:pPr>
      <w:r w:rsidRPr="008B15C1">
        <w:rPr>
          <w:b/>
          <w:sz w:val="24"/>
          <w:szCs w:val="24"/>
        </w:rPr>
        <w:t>2018. április 8., 19.30 Festetics Palota — Tükörterem</w:t>
      </w:r>
    </w:p>
    <w:p w:rsidR="008D3403" w:rsidRPr="00E064BC" w:rsidRDefault="008D3403" w:rsidP="008D3403">
      <w:pPr>
        <w:spacing w:after="0" w:line="240" w:lineRule="auto"/>
        <w:jc w:val="both"/>
        <w:rPr>
          <w:b/>
          <w:sz w:val="24"/>
        </w:rPr>
      </w:pPr>
      <w:r>
        <w:rPr>
          <w:b/>
          <w:color w:val="FF0000"/>
          <w:sz w:val="24"/>
        </w:rPr>
        <w:t>KEDVEZMÉNYES jegyár: 2.310</w:t>
      </w:r>
      <w:r w:rsidRPr="00E064BC">
        <w:rPr>
          <w:b/>
          <w:color w:val="FF0000"/>
          <w:sz w:val="24"/>
        </w:rPr>
        <w:t xml:space="preserve"> Ft</w:t>
      </w:r>
      <w:r>
        <w:rPr>
          <w:b/>
          <w:color w:val="FF0000"/>
          <w:sz w:val="24"/>
        </w:rPr>
        <w:t xml:space="preserve"> (KEDVEZMÉ</w:t>
      </w:r>
      <w:r w:rsidR="00431DB4">
        <w:rPr>
          <w:b/>
          <w:color w:val="FF0000"/>
          <w:sz w:val="24"/>
        </w:rPr>
        <w:t>N</w:t>
      </w:r>
      <w:r>
        <w:rPr>
          <w:b/>
          <w:color w:val="FF0000"/>
          <w:sz w:val="24"/>
        </w:rPr>
        <w:t>Y: 30%)</w:t>
      </w:r>
      <w:r w:rsidRPr="00E064BC">
        <w:rPr>
          <w:b/>
          <w:color w:val="FF0000"/>
          <w:sz w:val="24"/>
        </w:rPr>
        <w:t xml:space="preserve"> </w:t>
      </w:r>
      <w:r>
        <w:rPr>
          <w:b/>
          <w:sz w:val="24"/>
        </w:rPr>
        <w:t>Jegyár egységesen: 33</w:t>
      </w:r>
      <w:r w:rsidRPr="00E064BC">
        <w:rPr>
          <w:b/>
          <w:sz w:val="24"/>
        </w:rPr>
        <w:t>00 Ft</w:t>
      </w:r>
    </w:p>
    <w:p w:rsidR="008D3403" w:rsidRPr="008B15C1" w:rsidRDefault="008D3403" w:rsidP="008D3403">
      <w:pPr>
        <w:spacing w:after="0" w:line="240" w:lineRule="auto"/>
        <w:jc w:val="both"/>
        <w:rPr>
          <w:sz w:val="18"/>
        </w:rPr>
      </w:pPr>
      <w:r>
        <w:rPr>
          <w:sz w:val="18"/>
        </w:rPr>
        <w:t xml:space="preserve">A barokk furulya </w:t>
      </w:r>
      <w:r w:rsidRPr="008B15C1">
        <w:rPr>
          <w:sz w:val="18"/>
        </w:rPr>
        <w:t>és fuvola nemzetközi hírű mestere, Anneke Boeke olyan kiváló karmesterek társaságában lépett már fel, mint Gustav Leonhardt, Nikolaus Harnoncourt, John Eliot Gardiner, Philip Picket vagy Gordan Nicolic. Számos lemezfelvételt készített, többek között a Combattimento Consort Amsterdam, a Nederlandse Bachvereniging vagy a Cappella Amsterdam kamarakórus közreműködésével. Utóbbi helyen – miként Birminghamben – rendszeresen tart kurzusokat. Az Ensemble Cantilene különleges barokk együttes. Korabeli hangszereken, korhű hangzással, de mégis új és magával ragadó zenei kifejezéssel játszik. Repertoárjuk nagyon gazdag és sokszínű. Frescobaldi, Legrenzi, Marini, Buxtehude, Merula, Monteverdi, Schütz, Rosenmüller, Händel, Bach és még további komponisták műveit adják elő.</w:t>
      </w:r>
    </w:p>
    <w:p w:rsidR="002144B9" w:rsidRDefault="002144B9" w:rsidP="00F861FD">
      <w:pPr>
        <w:spacing w:after="0" w:line="240" w:lineRule="auto"/>
        <w:jc w:val="both"/>
        <w:rPr>
          <w:b/>
        </w:rPr>
      </w:pPr>
    </w:p>
    <w:p w:rsidR="00420445" w:rsidRPr="0012409F" w:rsidRDefault="000800A0" w:rsidP="00F861FD">
      <w:pPr>
        <w:spacing w:after="0" w:line="240" w:lineRule="auto"/>
        <w:jc w:val="both"/>
        <w:rPr>
          <w:b/>
          <w:sz w:val="24"/>
          <w:szCs w:val="24"/>
        </w:rPr>
      </w:pPr>
      <w:r w:rsidRPr="0012409F">
        <w:rPr>
          <w:b/>
          <w:sz w:val="24"/>
          <w:szCs w:val="24"/>
        </w:rPr>
        <w:t>Lucie Horsch és az Anima Musicae kamarazenekar</w:t>
      </w:r>
      <w:r w:rsidR="00802AB9" w:rsidRPr="0012409F">
        <w:rPr>
          <w:b/>
          <w:sz w:val="24"/>
          <w:szCs w:val="24"/>
        </w:rPr>
        <w:t xml:space="preserve"> </w:t>
      </w:r>
      <w:r w:rsidR="00802AB9" w:rsidRPr="0012409F">
        <w:rPr>
          <w:b/>
          <w:color w:val="767171" w:themeColor="background2" w:themeShade="80"/>
          <w:sz w:val="24"/>
          <w:szCs w:val="24"/>
        </w:rPr>
        <w:t>Zsabó Fesztivál</w:t>
      </w:r>
    </w:p>
    <w:p w:rsidR="000800A0" w:rsidRPr="0012409F" w:rsidRDefault="000800A0" w:rsidP="00F861FD">
      <w:pPr>
        <w:spacing w:after="0" w:line="240" w:lineRule="auto"/>
        <w:jc w:val="both"/>
        <w:rPr>
          <w:b/>
          <w:sz w:val="24"/>
          <w:szCs w:val="24"/>
        </w:rPr>
      </w:pPr>
      <w:r w:rsidRPr="0012409F">
        <w:rPr>
          <w:b/>
          <w:sz w:val="24"/>
          <w:szCs w:val="24"/>
        </w:rPr>
        <w:t>2018. április 13., 19</w:t>
      </w:r>
      <w:r w:rsidR="00D748DA" w:rsidRPr="0012409F">
        <w:rPr>
          <w:b/>
          <w:sz w:val="24"/>
          <w:szCs w:val="24"/>
        </w:rPr>
        <w:t>.</w:t>
      </w:r>
      <w:r w:rsidRPr="0012409F">
        <w:rPr>
          <w:b/>
          <w:sz w:val="24"/>
          <w:szCs w:val="24"/>
        </w:rPr>
        <w:t>30 Magyar Nemzeti Múzeum – Díszterem</w:t>
      </w:r>
    </w:p>
    <w:p w:rsidR="00431DB4" w:rsidRPr="00E064BC" w:rsidRDefault="00431DB4" w:rsidP="00431DB4">
      <w:pPr>
        <w:spacing w:after="0" w:line="240" w:lineRule="auto"/>
        <w:jc w:val="both"/>
        <w:rPr>
          <w:b/>
          <w:sz w:val="24"/>
        </w:rPr>
      </w:pPr>
      <w:r>
        <w:rPr>
          <w:b/>
          <w:color w:val="FF0000"/>
          <w:sz w:val="24"/>
        </w:rPr>
        <w:t>KEDVEZMÉNYES jegyár: 2.310</w:t>
      </w:r>
      <w:r w:rsidRPr="00E064BC">
        <w:rPr>
          <w:b/>
          <w:color w:val="FF0000"/>
          <w:sz w:val="24"/>
        </w:rPr>
        <w:t xml:space="preserve"> Ft</w:t>
      </w:r>
      <w:r>
        <w:rPr>
          <w:b/>
          <w:color w:val="FF0000"/>
          <w:sz w:val="24"/>
        </w:rPr>
        <w:t xml:space="preserve"> (KEDVEZMÉNY: 30%)</w:t>
      </w:r>
      <w:r w:rsidRPr="00E064BC">
        <w:rPr>
          <w:b/>
          <w:color w:val="FF0000"/>
          <w:sz w:val="24"/>
        </w:rPr>
        <w:t xml:space="preserve"> </w:t>
      </w:r>
      <w:r>
        <w:rPr>
          <w:b/>
          <w:sz w:val="24"/>
        </w:rPr>
        <w:t>Jegyár egységesen: 33</w:t>
      </w:r>
      <w:r w:rsidRPr="00E064BC">
        <w:rPr>
          <w:b/>
          <w:sz w:val="24"/>
        </w:rPr>
        <w:t>00 Ft</w:t>
      </w:r>
    </w:p>
    <w:p w:rsidR="008D3403" w:rsidRDefault="000B60F3" w:rsidP="000B60F3">
      <w:pPr>
        <w:spacing w:after="0" w:line="240" w:lineRule="auto"/>
        <w:jc w:val="both"/>
        <w:rPr>
          <w:sz w:val="18"/>
        </w:rPr>
      </w:pPr>
      <w:r w:rsidRPr="000B60F3">
        <w:rPr>
          <w:sz w:val="18"/>
        </w:rPr>
        <w:t>A holland Lucie Horsch napjaink egyik legtüneményesebb hangszeres művésze. Virtuóz furulyajátékával újra és újra igazolja hangszerének sokoldalúságát. Különösen közel állnak hozzá a barokk korszak versenyművei, legyen szó eredetileg is furulyára írt concertókról vagy átiratokról.</w:t>
      </w:r>
      <w:r>
        <w:rPr>
          <w:sz w:val="18"/>
        </w:rPr>
        <w:t xml:space="preserve"> </w:t>
      </w:r>
      <w:r w:rsidRPr="000B60F3">
        <w:rPr>
          <w:sz w:val="18"/>
        </w:rPr>
        <w:t>Kilencévesen már óriási feltűnést keltett, majd 2014-ben ő képviselte hazáját a fiatal muzsikusok eurovíziós versenyén, 2016-ban pedig ő nyerte el a Concertgebouw tehetségdíját. Vivaldi-lemezével, melyet 17 évesen rögzített, világszerte óriási lelkesedést váltott ki. „Mindent tud a hangszeren, amit egyáltalán tudni lehet. Mindehhez olyan muzikalitás társul, amelynek eredményeként furulyáján anyanyelvi természetességgel szólal meg Vivaldi temperamentumos zenéje” – írta róla egy kritikus.</w:t>
      </w:r>
    </w:p>
    <w:p w:rsidR="000B60F3" w:rsidRDefault="000B60F3" w:rsidP="000B60F3">
      <w:pPr>
        <w:spacing w:after="0" w:line="240" w:lineRule="auto"/>
        <w:jc w:val="both"/>
        <w:rPr>
          <w:b/>
        </w:rPr>
      </w:pPr>
    </w:p>
    <w:p w:rsidR="008D3403" w:rsidRPr="0012409F" w:rsidRDefault="008D3403" w:rsidP="008D3403">
      <w:pPr>
        <w:spacing w:after="0" w:line="240" w:lineRule="auto"/>
        <w:jc w:val="both"/>
        <w:rPr>
          <w:b/>
          <w:sz w:val="24"/>
          <w:szCs w:val="24"/>
        </w:rPr>
      </w:pPr>
      <w:r w:rsidRPr="0012409F">
        <w:rPr>
          <w:b/>
          <w:sz w:val="24"/>
          <w:szCs w:val="24"/>
        </w:rPr>
        <w:t xml:space="preserve">Billentyűvarázs </w:t>
      </w:r>
      <w:r w:rsidRPr="0012409F">
        <w:rPr>
          <w:b/>
          <w:color w:val="767171" w:themeColor="background2" w:themeShade="80"/>
          <w:sz w:val="24"/>
          <w:szCs w:val="24"/>
        </w:rPr>
        <w:t>Zsabó Fesztivál</w:t>
      </w:r>
    </w:p>
    <w:p w:rsidR="008D3403" w:rsidRPr="0012409F" w:rsidRDefault="008D3403" w:rsidP="008D3403">
      <w:pPr>
        <w:spacing w:after="0" w:line="240" w:lineRule="auto"/>
        <w:jc w:val="both"/>
        <w:rPr>
          <w:b/>
          <w:sz w:val="24"/>
          <w:szCs w:val="24"/>
        </w:rPr>
      </w:pPr>
      <w:r w:rsidRPr="0012409F">
        <w:rPr>
          <w:b/>
          <w:sz w:val="24"/>
          <w:szCs w:val="24"/>
        </w:rPr>
        <w:t>2018. április 14., 19.30 Magyar Nemzeti Múzeum – Díszterem</w:t>
      </w:r>
    </w:p>
    <w:p w:rsidR="00431DB4" w:rsidRPr="00E064BC" w:rsidRDefault="00431DB4" w:rsidP="00431DB4">
      <w:pPr>
        <w:spacing w:after="0" w:line="240" w:lineRule="auto"/>
        <w:jc w:val="both"/>
        <w:rPr>
          <w:b/>
          <w:sz w:val="24"/>
        </w:rPr>
      </w:pPr>
      <w:r>
        <w:rPr>
          <w:b/>
          <w:color w:val="FF0000"/>
          <w:sz w:val="24"/>
        </w:rPr>
        <w:t>KEDVEZMÉNYES jegyár: 2.310</w:t>
      </w:r>
      <w:r w:rsidRPr="00E064BC">
        <w:rPr>
          <w:b/>
          <w:color w:val="FF0000"/>
          <w:sz w:val="24"/>
        </w:rPr>
        <w:t xml:space="preserve"> Ft</w:t>
      </w:r>
      <w:r>
        <w:rPr>
          <w:b/>
          <w:color w:val="FF0000"/>
          <w:sz w:val="24"/>
        </w:rPr>
        <w:t xml:space="preserve"> (KEDVEZMÉNY: 30%)</w:t>
      </w:r>
      <w:r w:rsidRPr="00E064BC">
        <w:rPr>
          <w:b/>
          <w:color w:val="FF0000"/>
          <w:sz w:val="24"/>
        </w:rPr>
        <w:t xml:space="preserve"> </w:t>
      </w:r>
      <w:r>
        <w:rPr>
          <w:b/>
          <w:sz w:val="24"/>
        </w:rPr>
        <w:t>Jegyár egységesen: 33</w:t>
      </w:r>
      <w:r w:rsidRPr="00E064BC">
        <w:rPr>
          <w:b/>
          <w:sz w:val="24"/>
        </w:rPr>
        <w:t>00 Ft</w:t>
      </w:r>
    </w:p>
    <w:p w:rsidR="008D3403" w:rsidRPr="00686D99" w:rsidRDefault="008D3403" w:rsidP="008D3403">
      <w:pPr>
        <w:spacing w:after="0" w:line="240" w:lineRule="auto"/>
        <w:jc w:val="both"/>
        <w:rPr>
          <w:sz w:val="18"/>
        </w:rPr>
      </w:pPr>
      <w:r w:rsidRPr="00686D99">
        <w:rPr>
          <w:sz w:val="18"/>
        </w:rPr>
        <w:t>A barokk kor hangszerpalettája sokkal színesebb volt, mint azt ma gondolnánk. Különösen igaz ez a billentyűs hangszerekre, ahol minden nemzetnek megvolt a maga jellegzetes stílusa.</w:t>
      </w:r>
      <w:r>
        <w:rPr>
          <w:sz w:val="18"/>
        </w:rPr>
        <w:t xml:space="preserve"> </w:t>
      </w:r>
      <w:r w:rsidRPr="00686D99">
        <w:rPr>
          <w:sz w:val="18"/>
        </w:rPr>
        <w:t>A duó tagjai:Tóth-Vajna Zsombor, Tóth-Vajna Gergely - csembaló, fortepiano Közreműködik:Piano e Forte Duo</w:t>
      </w:r>
    </w:p>
    <w:p w:rsidR="008D3403" w:rsidRDefault="008D3403" w:rsidP="00995ABB">
      <w:pPr>
        <w:spacing w:after="0" w:line="240" w:lineRule="auto"/>
        <w:jc w:val="both"/>
        <w:rPr>
          <w:sz w:val="18"/>
        </w:rPr>
      </w:pPr>
    </w:p>
    <w:p w:rsidR="00431DB4" w:rsidRPr="002144B9" w:rsidRDefault="00431DB4" w:rsidP="00995ABB">
      <w:pPr>
        <w:spacing w:after="0" w:line="240" w:lineRule="auto"/>
        <w:jc w:val="both"/>
        <w:rPr>
          <w:sz w:val="18"/>
        </w:rPr>
      </w:pPr>
    </w:p>
    <w:p w:rsidR="00995ABB" w:rsidRDefault="00995ABB" w:rsidP="00F861FD">
      <w:pPr>
        <w:spacing w:after="0" w:line="240" w:lineRule="auto"/>
        <w:jc w:val="both"/>
        <w:rPr>
          <w:b/>
        </w:rPr>
      </w:pPr>
    </w:p>
    <w:p w:rsidR="008D3403" w:rsidRDefault="008D3403" w:rsidP="008D3403">
      <w:pPr>
        <w:spacing w:after="0" w:line="240" w:lineRule="auto"/>
        <w:jc w:val="both"/>
        <w:rPr>
          <w:sz w:val="18"/>
        </w:rPr>
      </w:pPr>
      <w:r>
        <w:rPr>
          <w:noProof/>
          <w:sz w:val="18"/>
          <w:lang w:eastAsia="hu-HU"/>
        </w:rPr>
        <w:drawing>
          <wp:inline distT="0" distB="0" distL="0" distR="0" wp14:anchorId="02C7B8A9" wp14:editId="4303D5A7">
            <wp:extent cx="1800000" cy="1232177"/>
            <wp:effectExtent l="0" t="0" r="0" b="635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jpg"/>
                    <pic:cNvPicPr/>
                  </pic:nvPicPr>
                  <pic:blipFill>
                    <a:blip r:embed="rId19">
                      <a:extLst>
                        <a:ext uri="{28A0092B-C50C-407E-A947-70E740481C1C}">
                          <a14:useLocalDpi xmlns:a14="http://schemas.microsoft.com/office/drawing/2010/main" val="0"/>
                        </a:ext>
                      </a:extLst>
                    </a:blip>
                    <a:stretch>
                      <a:fillRect/>
                    </a:stretch>
                  </pic:blipFill>
                  <pic:spPr>
                    <a:xfrm>
                      <a:off x="0" y="0"/>
                      <a:ext cx="1800000" cy="1232177"/>
                    </a:xfrm>
                    <a:prstGeom prst="rect">
                      <a:avLst/>
                    </a:prstGeom>
                  </pic:spPr>
                </pic:pic>
              </a:graphicData>
            </a:graphic>
          </wp:inline>
        </w:drawing>
      </w:r>
    </w:p>
    <w:p w:rsidR="008D3403" w:rsidRPr="00802AB9" w:rsidRDefault="008D3403" w:rsidP="008D3403">
      <w:pPr>
        <w:spacing w:after="0" w:line="240" w:lineRule="auto"/>
        <w:jc w:val="both"/>
        <w:rPr>
          <w:b/>
          <w:sz w:val="24"/>
          <w:szCs w:val="24"/>
        </w:rPr>
      </w:pPr>
      <w:r w:rsidRPr="00802AB9">
        <w:rPr>
          <w:b/>
          <w:sz w:val="24"/>
          <w:szCs w:val="24"/>
        </w:rPr>
        <w:t>Elnémítva Korcsolán Orsolya koncertje</w:t>
      </w:r>
    </w:p>
    <w:p w:rsidR="008D3403" w:rsidRPr="00802AB9" w:rsidRDefault="008D3403" w:rsidP="008D3403">
      <w:pPr>
        <w:spacing w:after="0" w:line="240" w:lineRule="auto"/>
        <w:jc w:val="both"/>
        <w:rPr>
          <w:b/>
          <w:sz w:val="24"/>
          <w:szCs w:val="24"/>
        </w:rPr>
      </w:pPr>
      <w:r w:rsidRPr="00802AB9">
        <w:rPr>
          <w:b/>
          <w:sz w:val="24"/>
          <w:szCs w:val="24"/>
        </w:rPr>
        <w:t>2018. április 11., 19.30 Uránia Nemzeti Filmszínház — Díszterem</w:t>
      </w:r>
    </w:p>
    <w:p w:rsidR="00431DB4" w:rsidRPr="00E064BC" w:rsidRDefault="00431DB4" w:rsidP="00431DB4">
      <w:pPr>
        <w:spacing w:after="0" w:line="240" w:lineRule="auto"/>
        <w:jc w:val="both"/>
        <w:rPr>
          <w:b/>
          <w:sz w:val="24"/>
        </w:rPr>
      </w:pPr>
      <w:r>
        <w:rPr>
          <w:b/>
          <w:color w:val="FF0000"/>
          <w:sz w:val="24"/>
        </w:rPr>
        <w:t>KEDVEZMÉNYES jegyár: 1.750</w:t>
      </w:r>
      <w:r w:rsidRPr="00E064BC">
        <w:rPr>
          <w:b/>
          <w:color w:val="FF0000"/>
          <w:sz w:val="24"/>
        </w:rPr>
        <w:t xml:space="preserve"> Ft</w:t>
      </w:r>
      <w:r>
        <w:rPr>
          <w:b/>
          <w:color w:val="FF0000"/>
          <w:sz w:val="24"/>
        </w:rPr>
        <w:t xml:space="preserve"> (KEDVEZMÉNY: 30%)</w:t>
      </w:r>
      <w:r w:rsidRPr="00E064BC">
        <w:rPr>
          <w:b/>
          <w:color w:val="FF0000"/>
          <w:sz w:val="24"/>
        </w:rPr>
        <w:t xml:space="preserve"> </w:t>
      </w:r>
      <w:r>
        <w:rPr>
          <w:b/>
          <w:sz w:val="24"/>
        </w:rPr>
        <w:t>Jegyár egységesen: 25</w:t>
      </w:r>
      <w:r w:rsidRPr="00E064BC">
        <w:rPr>
          <w:b/>
          <w:sz w:val="24"/>
        </w:rPr>
        <w:t>00 Ft</w:t>
      </w:r>
    </w:p>
    <w:p w:rsidR="00C15182" w:rsidRDefault="008D3403" w:rsidP="00F861FD">
      <w:pPr>
        <w:spacing w:after="0" w:line="240" w:lineRule="auto"/>
        <w:jc w:val="both"/>
        <w:rPr>
          <w:sz w:val="18"/>
        </w:rPr>
      </w:pPr>
      <w:r w:rsidRPr="00802AB9">
        <w:rPr>
          <w:sz w:val="18"/>
        </w:rPr>
        <w:t>A Bécsben élő, nemzetközi hírű hegedűművész, Korcsolán Orsolya a Liszt Ferenc Zeneakadémia növendéke volt, majd Solti György tanácsára New Yorkban képezte tovább magát. A Juilliard Schoolon Dorothy DeLay és Itzhak Perlman irányításával tanult, itt szerezte meg mesterdiplomáját. Elhivatott tolmácsolója és kutatója a holokausztban elnémított zeneszerzők munkásságának. Legutóbbi lemezére Kuti Sándor, a két világháború közti magyar zenei élet egyik kimagasló tehetségű szerzőjének kamaraműveit vette fel. „Boszorkányos technika, csodálatosan egyéni hegedűhang és magával ragadó színpadi kisugárzás” (Time Magazine) ötvöződik előadásaiban, melyeket New York-i bemutatkozása óta széles körű nemzetközi figyelem kísér.</w:t>
      </w:r>
    </w:p>
    <w:p w:rsidR="008D3403" w:rsidRDefault="008D3403" w:rsidP="00F861FD">
      <w:pPr>
        <w:spacing w:after="0" w:line="240" w:lineRule="auto"/>
        <w:jc w:val="both"/>
        <w:rPr>
          <w:sz w:val="18"/>
        </w:rPr>
      </w:pPr>
    </w:p>
    <w:p w:rsidR="008D3403" w:rsidRDefault="008D3403" w:rsidP="00F861FD">
      <w:pPr>
        <w:spacing w:after="0" w:line="240" w:lineRule="auto"/>
        <w:jc w:val="both"/>
        <w:rPr>
          <w:sz w:val="18"/>
        </w:rPr>
      </w:pPr>
    </w:p>
    <w:p w:rsidR="008D3403" w:rsidRDefault="008D3403" w:rsidP="00F861FD">
      <w:pPr>
        <w:spacing w:after="0" w:line="240" w:lineRule="auto"/>
        <w:jc w:val="both"/>
        <w:rPr>
          <w:sz w:val="18"/>
        </w:rPr>
      </w:pPr>
    </w:p>
    <w:p w:rsidR="008D3403" w:rsidRPr="00995ABB" w:rsidRDefault="008D3403" w:rsidP="008D3403">
      <w:pPr>
        <w:spacing w:after="0" w:line="240" w:lineRule="auto"/>
        <w:jc w:val="center"/>
        <w:rPr>
          <w:b/>
          <w:color w:val="7F7F7F" w:themeColor="text1" w:themeTint="80"/>
          <w:sz w:val="25"/>
          <w:szCs w:val="25"/>
        </w:rPr>
      </w:pPr>
      <w:r w:rsidRPr="00995ABB">
        <w:rPr>
          <w:b/>
          <w:color w:val="7F7F7F" w:themeColor="text1" w:themeTint="80"/>
          <w:sz w:val="25"/>
          <w:szCs w:val="25"/>
        </w:rPr>
        <w:t>FONTOS! Jegyirodánk új helyre költözött, a Deák Ferenc tértől pár percre találnak meg bennünket.</w:t>
      </w:r>
    </w:p>
    <w:p w:rsidR="008D3403" w:rsidRDefault="008D3403" w:rsidP="008D3403">
      <w:pPr>
        <w:spacing w:after="0" w:line="240" w:lineRule="auto"/>
        <w:jc w:val="center"/>
        <w:rPr>
          <w:b/>
        </w:rPr>
      </w:pPr>
      <w:r w:rsidRPr="00995ABB">
        <w:rPr>
          <w:b/>
        </w:rPr>
        <w:t xml:space="preserve">1052 Budapest, Bárczy István utca </w:t>
      </w:r>
      <w:r>
        <w:rPr>
          <w:b/>
        </w:rPr>
        <w:t>1-3. Nyitva tartás: hétfő 12-18 óráig, kedd-péntek 10-</w:t>
      </w:r>
      <w:r w:rsidRPr="00995ABB">
        <w:rPr>
          <w:b/>
        </w:rPr>
        <w:t>18 óráig, hétvégén zárva.</w:t>
      </w:r>
    </w:p>
    <w:p w:rsidR="008D3403" w:rsidRDefault="008D3403" w:rsidP="008D3403">
      <w:pPr>
        <w:spacing w:after="0" w:line="240" w:lineRule="auto"/>
        <w:jc w:val="center"/>
        <w:rPr>
          <w:b/>
          <w:sz w:val="24"/>
          <w:szCs w:val="20"/>
        </w:rPr>
      </w:pPr>
      <w:r w:rsidRPr="00995ABB">
        <w:rPr>
          <w:b/>
          <w:sz w:val="24"/>
          <w:szCs w:val="20"/>
        </w:rPr>
        <w:t>JEGYIGÉNYLÉS: jegy@fesztivalvaros.hu TELEFON: 06 (1) 269-0470</w:t>
      </w:r>
    </w:p>
    <w:sectPr w:rsidR="008D3403" w:rsidSect="00F861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C6E" w:rsidRDefault="00850C6E" w:rsidP="00F861FD">
      <w:pPr>
        <w:spacing w:after="0" w:line="240" w:lineRule="auto"/>
      </w:pPr>
      <w:r>
        <w:separator/>
      </w:r>
    </w:p>
  </w:endnote>
  <w:endnote w:type="continuationSeparator" w:id="0">
    <w:p w:rsidR="00850C6E" w:rsidRDefault="00850C6E" w:rsidP="00F8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C6E" w:rsidRDefault="00850C6E" w:rsidP="00F861FD">
      <w:pPr>
        <w:spacing w:after="0" w:line="240" w:lineRule="auto"/>
      </w:pPr>
      <w:r>
        <w:separator/>
      </w:r>
    </w:p>
  </w:footnote>
  <w:footnote w:type="continuationSeparator" w:id="0">
    <w:p w:rsidR="00850C6E" w:rsidRDefault="00850C6E" w:rsidP="00F86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E02"/>
    <w:multiLevelType w:val="multilevel"/>
    <w:tmpl w:val="F09E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B49FB"/>
    <w:multiLevelType w:val="multilevel"/>
    <w:tmpl w:val="C6CC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3638A"/>
    <w:multiLevelType w:val="multilevel"/>
    <w:tmpl w:val="BE9C0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C3DDE"/>
    <w:multiLevelType w:val="multilevel"/>
    <w:tmpl w:val="616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27C8D"/>
    <w:multiLevelType w:val="multilevel"/>
    <w:tmpl w:val="EDB85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E3F60"/>
    <w:multiLevelType w:val="multilevel"/>
    <w:tmpl w:val="28940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7482C"/>
    <w:multiLevelType w:val="multilevel"/>
    <w:tmpl w:val="0CAED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D23BD"/>
    <w:multiLevelType w:val="multilevel"/>
    <w:tmpl w:val="8530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CC729D"/>
    <w:multiLevelType w:val="multilevel"/>
    <w:tmpl w:val="9E5A7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7542AA"/>
    <w:multiLevelType w:val="multilevel"/>
    <w:tmpl w:val="5192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C5D5F"/>
    <w:multiLevelType w:val="multilevel"/>
    <w:tmpl w:val="7FBE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01D0C"/>
    <w:multiLevelType w:val="multilevel"/>
    <w:tmpl w:val="3E08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F041AB"/>
    <w:multiLevelType w:val="multilevel"/>
    <w:tmpl w:val="0262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5F2500"/>
    <w:multiLevelType w:val="multilevel"/>
    <w:tmpl w:val="76F64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762B50"/>
    <w:multiLevelType w:val="multilevel"/>
    <w:tmpl w:val="B19A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D71BF5"/>
    <w:multiLevelType w:val="multilevel"/>
    <w:tmpl w:val="8CEE2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2F1288"/>
    <w:multiLevelType w:val="multilevel"/>
    <w:tmpl w:val="2A7C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0D2AC3"/>
    <w:multiLevelType w:val="multilevel"/>
    <w:tmpl w:val="6AB0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3"/>
  </w:num>
  <w:num w:numId="4">
    <w:abstractNumId w:val="6"/>
  </w:num>
  <w:num w:numId="5">
    <w:abstractNumId w:val="10"/>
  </w:num>
  <w:num w:numId="6">
    <w:abstractNumId w:val="12"/>
  </w:num>
  <w:num w:numId="7">
    <w:abstractNumId w:val="3"/>
  </w:num>
  <w:num w:numId="8">
    <w:abstractNumId w:val="4"/>
  </w:num>
  <w:num w:numId="9">
    <w:abstractNumId w:val="16"/>
  </w:num>
  <w:num w:numId="10">
    <w:abstractNumId w:val="17"/>
  </w:num>
  <w:num w:numId="11">
    <w:abstractNumId w:val="2"/>
  </w:num>
  <w:num w:numId="12">
    <w:abstractNumId w:val="9"/>
  </w:num>
  <w:num w:numId="13">
    <w:abstractNumId w:val="0"/>
  </w:num>
  <w:num w:numId="14">
    <w:abstractNumId w:val="15"/>
  </w:num>
  <w:num w:numId="15">
    <w:abstractNumId w:val="14"/>
  </w:num>
  <w:num w:numId="16">
    <w:abstractNumId w:val="5"/>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D2"/>
    <w:rsid w:val="000800A0"/>
    <w:rsid w:val="000B60F3"/>
    <w:rsid w:val="0012409F"/>
    <w:rsid w:val="001377E2"/>
    <w:rsid w:val="001514C3"/>
    <w:rsid w:val="001A140D"/>
    <w:rsid w:val="002144B9"/>
    <w:rsid w:val="002A1D4D"/>
    <w:rsid w:val="002C3D0A"/>
    <w:rsid w:val="002F639F"/>
    <w:rsid w:val="003D5436"/>
    <w:rsid w:val="003F6747"/>
    <w:rsid w:val="00420445"/>
    <w:rsid w:val="00431DB4"/>
    <w:rsid w:val="004827CB"/>
    <w:rsid w:val="004D6442"/>
    <w:rsid w:val="005D03D2"/>
    <w:rsid w:val="005E1B92"/>
    <w:rsid w:val="00634471"/>
    <w:rsid w:val="006717A9"/>
    <w:rsid w:val="00686D99"/>
    <w:rsid w:val="006A380F"/>
    <w:rsid w:val="006B664F"/>
    <w:rsid w:val="00732209"/>
    <w:rsid w:val="00742B79"/>
    <w:rsid w:val="00783B1E"/>
    <w:rsid w:val="007A452A"/>
    <w:rsid w:val="007C72B2"/>
    <w:rsid w:val="007D0732"/>
    <w:rsid w:val="00802AB9"/>
    <w:rsid w:val="00823784"/>
    <w:rsid w:val="00850C6E"/>
    <w:rsid w:val="008702F2"/>
    <w:rsid w:val="008902EF"/>
    <w:rsid w:val="008B15C1"/>
    <w:rsid w:val="008C6C4E"/>
    <w:rsid w:val="008D3403"/>
    <w:rsid w:val="008E78E2"/>
    <w:rsid w:val="008F13C3"/>
    <w:rsid w:val="008F55CA"/>
    <w:rsid w:val="00995ABB"/>
    <w:rsid w:val="009A148A"/>
    <w:rsid w:val="00A43A05"/>
    <w:rsid w:val="00A962A2"/>
    <w:rsid w:val="00B13E6A"/>
    <w:rsid w:val="00BF1559"/>
    <w:rsid w:val="00BF7A90"/>
    <w:rsid w:val="00C15182"/>
    <w:rsid w:val="00C71AC2"/>
    <w:rsid w:val="00C77B5A"/>
    <w:rsid w:val="00CD781B"/>
    <w:rsid w:val="00D0287B"/>
    <w:rsid w:val="00D47F81"/>
    <w:rsid w:val="00D6297E"/>
    <w:rsid w:val="00D748DA"/>
    <w:rsid w:val="00DC0880"/>
    <w:rsid w:val="00E05109"/>
    <w:rsid w:val="00E064BC"/>
    <w:rsid w:val="00E3064E"/>
    <w:rsid w:val="00E340B9"/>
    <w:rsid w:val="00E9741A"/>
    <w:rsid w:val="00F81B55"/>
    <w:rsid w:val="00F861FD"/>
    <w:rsid w:val="00FD0BFB"/>
    <w:rsid w:val="00FF5C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768A8-90BE-4697-BFED-C248AF35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4">
    <w:name w:val="heading 4"/>
    <w:basedOn w:val="Norml"/>
    <w:link w:val="Cmsor4Char"/>
    <w:uiPriority w:val="9"/>
    <w:qFormat/>
    <w:rsid w:val="005D03D2"/>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next w:val="Norml"/>
    <w:link w:val="Cmsor5Char"/>
    <w:uiPriority w:val="9"/>
    <w:semiHidden/>
    <w:unhideWhenUsed/>
    <w:qFormat/>
    <w:rsid w:val="005D03D2"/>
    <w:pPr>
      <w:keepNext/>
      <w:keepLines/>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7A452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5D03D2"/>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semiHidden/>
    <w:rsid w:val="005D03D2"/>
    <w:rPr>
      <w:rFonts w:asciiTheme="majorHAnsi" w:eastAsiaTheme="majorEastAsia" w:hAnsiTheme="majorHAnsi" w:cstheme="majorBidi"/>
      <w:color w:val="2F5496" w:themeColor="accent1" w:themeShade="BF"/>
    </w:rPr>
  </w:style>
  <w:style w:type="character" w:styleId="Hiperhivatkozs">
    <w:name w:val="Hyperlink"/>
    <w:basedOn w:val="Bekezdsalapbettpusa"/>
    <w:uiPriority w:val="99"/>
    <w:unhideWhenUsed/>
    <w:rsid w:val="005D03D2"/>
    <w:rPr>
      <w:color w:val="0000FF"/>
      <w:u w:val="single"/>
    </w:rPr>
  </w:style>
  <w:style w:type="character" w:styleId="Kiemels">
    <w:name w:val="Emphasis"/>
    <w:basedOn w:val="Bekezdsalapbettpusa"/>
    <w:uiPriority w:val="20"/>
    <w:qFormat/>
    <w:rsid w:val="005D03D2"/>
    <w:rPr>
      <w:i/>
      <w:iCs/>
    </w:rPr>
  </w:style>
  <w:style w:type="character" w:styleId="Kiemels2">
    <w:name w:val="Strong"/>
    <w:basedOn w:val="Bekezdsalapbettpusa"/>
    <w:uiPriority w:val="22"/>
    <w:qFormat/>
    <w:rsid w:val="005D03D2"/>
    <w:rPr>
      <w:b/>
      <w:bCs/>
    </w:rPr>
  </w:style>
  <w:style w:type="paragraph" w:styleId="NormlWeb">
    <w:name w:val="Normal (Web)"/>
    <w:basedOn w:val="Norml"/>
    <w:uiPriority w:val="99"/>
    <w:semiHidden/>
    <w:unhideWhenUsed/>
    <w:rsid w:val="005D03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6Char">
    <w:name w:val="Címsor 6 Char"/>
    <w:basedOn w:val="Bekezdsalapbettpusa"/>
    <w:link w:val="Cmsor6"/>
    <w:uiPriority w:val="9"/>
    <w:semiHidden/>
    <w:rsid w:val="007A452A"/>
    <w:rPr>
      <w:rFonts w:asciiTheme="majorHAnsi" w:eastAsiaTheme="majorEastAsia" w:hAnsiTheme="majorHAnsi" w:cstheme="majorBidi"/>
      <w:color w:val="1F3763" w:themeColor="accent1" w:themeShade="7F"/>
    </w:rPr>
  </w:style>
  <w:style w:type="paragraph" w:styleId="lfej">
    <w:name w:val="header"/>
    <w:basedOn w:val="Norml"/>
    <w:link w:val="lfejChar"/>
    <w:uiPriority w:val="99"/>
    <w:unhideWhenUsed/>
    <w:rsid w:val="00F861FD"/>
    <w:pPr>
      <w:tabs>
        <w:tab w:val="center" w:pos="4536"/>
        <w:tab w:val="right" w:pos="9072"/>
      </w:tabs>
      <w:spacing w:after="0" w:line="240" w:lineRule="auto"/>
    </w:pPr>
  </w:style>
  <w:style w:type="character" w:customStyle="1" w:styleId="lfejChar">
    <w:name w:val="Élőfej Char"/>
    <w:basedOn w:val="Bekezdsalapbettpusa"/>
    <w:link w:val="lfej"/>
    <w:uiPriority w:val="99"/>
    <w:rsid w:val="00F861FD"/>
  </w:style>
  <w:style w:type="paragraph" w:styleId="llb">
    <w:name w:val="footer"/>
    <w:basedOn w:val="Norml"/>
    <w:link w:val="llbChar"/>
    <w:uiPriority w:val="99"/>
    <w:unhideWhenUsed/>
    <w:rsid w:val="00F861FD"/>
    <w:pPr>
      <w:tabs>
        <w:tab w:val="center" w:pos="4536"/>
        <w:tab w:val="right" w:pos="9072"/>
      </w:tabs>
      <w:spacing w:after="0" w:line="240" w:lineRule="auto"/>
    </w:pPr>
  </w:style>
  <w:style w:type="character" w:customStyle="1" w:styleId="llbChar">
    <w:name w:val="Élőláb Char"/>
    <w:basedOn w:val="Bekezdsalapbettpusa"/>
    <w:link w:val="llb"/>
    <w:uiPriority w:val="99"/>
    <w:rsid w:val="00F861FD"/>
  </w:style>
  <w:style w:type="paragraph" w:styleId="Buborkszveg">
    <w:name w:val="Balloon Text"/>
    <w:basedOn w:val="Norml"/>
    <w:link w:val="BuborkszvegChar"/>
    <w:uiPriority w:val="99"/>
    <w:semiHidden/>
    <w:unhideWhenUsed/>
    <w:rsid w:val="00F81B5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81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8590">
      <w:bodyDiv w:val="1"/>
      <w:marLeft w:val="0"/>
      <w:marRight w:val="0"/>
      <w:marTop w:val="0"/>
      <w:marBottom w:val="0"/>
      <w:divBdr>
        <w:top w:val="none" w:sz="0" w:space="0" w:color="auto"/>
        <w:left w:val="none" w:sz="0" w:space="0" w:color="auto"/>
        <w:bottom w:val="none" w:sz="0" w:space="0" w:color="auto"/>
        <w:right w:val="none" w:sz="0" w:space="0" w:color="auto"/>
      </w:divBdr>
    </w:div>
    <w:div w:id="104689707">
      <w:bodyDiv w:val="1"/>
      <w:marLeft w:val="0"/>
      <w:marRight w:val="0"/>
      <w:marTop w:val="0"/>
      <w:marBottom w:val="0"/>
      <w:divBdr>
        <w:top w:val="none" w:sz="0" w:space="0" w:color="auto"/>
        <w:left w:val="none" w:sz="0" w:space="0" w:color="auto"/>
        <w:bottom w:val="none" w:sz="0" w:space="0" w:color="auto"/>
        <w:right w:val="none" w:sz="0" w:space="0" w:color="auto"/>
      </w:divBdr>
      <w:divsChild>
        <w:div w:id="1426029453">
          <w:marLeft w:val="0"/>
          <w:marRight w:val="0"/>
          <w:marTop w:val="0"/>
          <w:marBottom w:val="225"/>
          <w:divBdr>
            <w:top w:val="none" w:sz="0" w:space="0" w:color="auto"/>
            <w:left w:val="none" w:sz="0" w:space="0" w:color="auto"/>
            <w:bottom w:val="none" w:sz="0" w:space="0" w:color="auto"/>
            <w:right w:val="none" w:sz="0" w:space="0" w:color="auto"/>
          </w:divBdr>
        </w:div>
      </w:divsChild>
    </w:div>
    <w:div w:id="119495592">
      <w:bodyDiv w:val="1"/>
      <w:marLeft w:val="0"/>
      <w:marRight w:val="0"/>
      <w:marTop w:val="0"/>
      <w:marBottom w:val="0"/>
      <w:divBdr>
        <w:top w:val="none" w:sz="0" w:space="0" w:color="auto"/>
        <w:left w:val="none" w:sz="0" w:space="0" w:color="auto"/>
        <w:bottom w:val="none" w:sz="0" w:space="0" w:color="auto"/>
        <w:right w:val="none" w:sz="0" w:space="0" w:color="auto"/>
      </w:divBdr>
    </w:div>
    <w:div w:id="135925060">
      <w:bodyDiv w:val="1"/>
      <w:marLeft w:val="0"/>
      <w:marRight w:val="0"/>
      <w:marTop w:val="0"/>
      <w:marBottom w:val="0"/>
      <w:divBdr>
        <w:top w:val="none" w:sz="0" w:space="0" w:color="auto"/>
        <w:left w:val="none" w:sz="0" w:space="0" w:color="auto"/>
        <w:bottom w:val="none" w:sz="0" w:space="0" w:color="auto"/>
        <w:right w:val="none" w:sz="0" w:space="0" w:color="auto"/>
      </w:divBdr>
    </w:div>
    <w:div w:id="152064952">
      <w:bodyDiv w:val="1"/>
      <w:marLeft w:val="0"/>
      <w:marRight w:val="0"/>
      <w:marTop w:val="0"/>
      <w:marBottom w:val="0"/>
      <w:divBdr>
        <w:top w:val="none" w:sz="0" w:space="0" w:color="auto"/>
        <w:left w:val="none" w:sz="0" w:space="0" w:color="auto"/>
        <w:bottom w:val="none" w:sz="0" w:space="0" w:color="auto"/>
        <w:right w:val="none" w:sz="0" w:space="0" w:color="auto"/>
      </w:divBdr>
    </w:div>
    <w:div w:id="169686167">
      <w:bodyDiv w:val="1"/>
      <w:marLeft w:val="0"/>
      <w:marRight w:val="0"/>
      <w:marTop w:val="0"/>
      <w:marBottom w:val="0"/>
      <w:divBdr>
        <w:top w:val="none" w:sz="0" w:space="0" w:color="auto"/>
        <w:left w:val="none" w:sz="0" w:space="0" w:color="auto"/>
        <w:bottom w:val="none" w:sz="0" w:space="0" w:color="auto"/>
        <w:right w:val="none" w:sz="0" w:space="0" w:color="auto"/>
      </w:divBdr>
    </w:div>
    <w:div w:id="184758159">
      <w:bodyDiv w:val="1"/>
      <w:marLeft w:val="0"/>
      <w:marRight w:val="0"/>
      <w:marTop w:val="0"/>
      <w:marBottom w:val="0"/>
      <w:divBdr>
        <w:top w:val="none" w:sz="0" w:space="0" w:color="auto"/>
        <w:left w:val="none" w:sz="0" w:space="0" w:color="auto"/>
        <w:bottom w:val="none" w:sz="0" w:space="0" w:color="auto"/>
        <w:right w:val="none" w:sz="0" w:space="0" w:color="auto"/>
      </w:divBdr>
      <w:divsChild>
        <w:div w:id="739135520">
          <w:marLeft w:val="0"/>
          <w:marRight w:val="0"/>
          <w:marTop w:val="0"/>
          <w:marBottom w:val="225"/>
          <w:divBdr>
            <w:top w:val="none" w:sz="0" w:space="0" w:color="auto"/>
            <w:left w:val="none" w:sz="0" w:space="0" w:color="auto"/>
            <w:bottom w:val="none" w:sz="0" w:space="0" w:color="auto"/>
            <w:right w:val="none" w:sz="0" w:space="0" w:color="auto"/>
          </w:divBdr>
        </w:div>
      </w:divsChild>
    </w:div>
    <w:div w:id="220406358">
      <w:bodyDiv w:val="1"/>
      <w:marLeft w:val="0"/>
      <w:marRight w:val="0"/>
      <w:marTop w:val="0"/>
      <w:marBottom w:val="0"/>
      <w:divBdr>
        <w:top w:val="none" w:sz="0" w:space="0" w:color="auto"/>
        <w:left w:val="none" w:sz="0" w:space="0" w:color="auto"/>
        <w:bottom w:val="none" w:sz="0" w:space="0" w:color="auto"/>
        <w:right w:val="none" w:sz="0" w:space="0" w:color="auto"/>
      </w:divBdr>
    </w:div>
    <w:div w:id="225654880">
      <w:bodyDiv w:val="1"/>
      <w:marLeft w:val="0"/>
      <w:marRight w:val="0"/>
      <w:marTop w:val="0"/>
      <w:marBottom w:val="0"/>
      <w:divBdr>
        <w:top w:val="none" w:sz="0" w:space="0" w:color="auto"/>
        <w:left w:val="none" w:sz="0" w:space="0" w:color="auto"/>
        <w:bottom w:val="none" w:sz="0" w:space="0" w:color="auto"/>
        <w:right w:val="none" w:sz="0" w:space="0" w:color="auto"/>
      </w:divBdr>
    </w:div>
    <w:div w:id="267204883">
      <w:bodyDiv w:val="1"/>
      <w:marLeft w:val="0"/>
      <w:marRight w:val="0"/>
      <w:marTop w:val="0"/>
      <w:marBottom w:val="0"/>
      <w:divBdr>
        <w:top w:val="none" w:sz="0" w:space="0" w:color="auto"/>
        <w:left w:val="none" w:sz="0" w:space="0" w:color="auto"/>
        <w:bottom w:val="none" w:sz="0" w:space="0" w:color="auto"/>
        <w:right w:val="none" w:sz="0" w:space="0" w:color="auto"/>
      </w:divBdr>
    </w:div>
    <w:div w:id="297687885">
      <w:bodyDiv w:val="1"/>
      <w:marLeft w:val="0"/>
      <w:marRight w:val="0"/>
      <w:marTop w:val="0"/>
      <w:marBottom w:val="0"/>
      <w:divBdr>
        <w:top w:val="none" w:sz="0" w:space="0" w:color="auto"/>
        <w:left w:val="none" w:sz="0" w:space="0" w:color="auto"/>
        <w:bottom w:val="none" w:sz="0" w:space="0" w:color="auto"/>
        <w:right w:val="none" w:sz="0" w:space="0" w:color="auto"/>
      </w:divBdr>
      <w:divsChild>
        <w:div w:id="466317464">
          <w:marLeft w:val="0"/>
          <w:marRight w:val="0"/>
          <w:marTop w:val="0"/>
          <w:marBottom w:val="225"/>
          <w:divBdr>
            <w:top w:val="none" w:sz="0" w:space="0" w:color="auto"/>
            <w:left w:val="none" w:sz="0" w:space="0" w:color="auto"/>
            <w:bottom w:val="none" w:sz="0" w:space="0" w:color="auto"/>
            <w:right w:val="none" w:sz="0" w:space="0" w:color="auto"/>
          </w:divBdr>
        </w:div>
      </w:divsChild>
    </w:div>
    <w:div w:id="331877305">
      <w:bodyDiv w:val="1"/>
      <w:marLeft w:val="0"/>
      <w:marRight w:val="0"/>
      <w:marTop w:val="0"/>
      <w:marBottom w:val="0"/>
      <w:divBdr>
        <w:top w:val="none" w:sz="0" w:space="0" w:color="auto"/>
        <w:left w:val="none" w:sz="0" w:space="0" w:color="auto"/>
        <w:bottom w:val="none" w:sz="0" w:space="0" w:color="auto"/>
        <w:right w:val="none" w:sz="0" w:space="0" w:color="auto"/>
      </w:divBdr>
    </w:div>
    <w:div w:id="334580404">
      <w:bodyDiv w:val="1"/>
      <w:marLeft w:val="0"/>
      <w:marRight w:val="0"/>
      <w:marTop w:val="0"/>
      <w:marBottom w:val="0"/>
      <w:divBdr>
        <w:top w:val="none" w:sz="0" w:space="0" w:color="auto"/>
        <w:left w:val="none" w:sz="0" w:space="0" w:color="auto"/>
        <w:bottom w:val="none" w:sz="0" w:space="0" w:color="auto"/>
        <w:right w:val="none" w:sz="0" w:space="0" w:color="auto"/>
      </w:divBdr>
    </w:div>
    <w:div w:id="347954396">
      <w:bodyDiv w:val="1"/>
      <w:marLeft w:val="0"/>
      <w:marRight w:val="0"/>
      <w:marTop w:val="0"/>
      <w:marBottom w:val="0"/>
      <w:divBdr>
        <w:top w:val="none" w:sz="0" w:space="0" w:color="auto"/>
        <w:left w:val="none" w:sz="0" w:space="0" w:color="auto"/>
        <w:bottom w:val="none" w:sz="0" w:space="0" w:color="auto"/>
        <w:right w:val="none" w:sz="0" w:space="0" w:color="auto"/>
      </w:divBdr>
      <w:divsChild>
        <w:div w:id="1206866870">
          <w:marLeft w:val="0"/>
          <w:marRight w:val="0"/>
          <w:marTop w:val="0"/>
          <w:marBottom w:val="225"/>
          <w:divBdr>
            <w:top w:val="none" w:sz="0" w:space="0" w:color="auto"/>
            <w:left w:val="none" w:sz="0" w:space="0" w:color="auto"/>
            <w:bottom w:val="none" w:sz="0" w:space="0" w:color="auto"/>
            <w:right w:val="none" w:sz="0" w:space="0" w:color="auto"/>
          </w:divBdr>
        </w:div>
      </w:divsChild>
    </w:div>
    <w:div w:id="405423449">
      <w:bodyDiv w:val="1"/>
      <w:marLeft w:val="0"/>
      <w:marRight w:val="0"/>
      <w:marTop w:val="0"/>
      <w:marBottom w:val="0"/>
      <w:divBdr>
        <w:top w:val="none" w:sz="0" w:space="0" w:color="auto"/>
        <w:left w:val="none" w:sz="0" w:space="0" w:color="auto"/>
        <w:bottom w:val="none" w:sz="0" w:space="0" w:color="auto"/>
        <w:right w:val="none" w:sz="0" w:space="0" w:color="auto"/>
      </w:divBdr>
      <w:divsChild>
        <w:div w:id="225188232">
          <w:marLeft w:val="0"/>
          <w:marRight w:val="0"/>
          <w:marTop w:val="0"/>
          <w:marBottom w:val="225"/>
          <w:divBdr>
            <w:top w:val="none" w:sz="0" w:space="0" w:color="auto"/>
            <w:left w:val="none" w:sz="0" w:space="0" w:color="auto"/>
            <w:bottom w:val="none" w:sz="0" w:space="0" w:color="auto"/>
            <w:right w:val="none" w:sz="0" w:space="0" w:color="auto"/>
          </w:divBdr>
        </w:div>
      </w:divsChild>
    </w:div>
    <w:div w:id="454098957">
      <w:bodyDiv w:val="1"/>
      <w:marLeft w:val="0"/>
      <w:marRight w:val="0"/>
      <w:marTop w:val="0"/>
      <w:marBottom w:val="0"/>
      <w:divBdr>
        <w:top w:val="none" w:sz="0" w:space="0" w:color="auto"/>
        <w:left w:val="none" w:sz="0" w:space="0" w:color="auto"/>
        <w:bottom w:val="none" w:sz="0" w:space="0" w:color="auto"/>
        <w:right w:val="none" w:sz="0" w:space="0" w:color="auto"/>
      </w:divBdr>
      <w:divsChild>
        <w:div w:id="1804226940">
          <w:marLeft w:val="0"/>
          <w:marRight w:val="0"/>
          <w:marTop w:val="0"/>
          <w:marBottom w:val="225"/>
          <w:divBdr>
            <w:top w:val="none" w:sz="0" w:space="0" w:color="auto"/>
            <w:left w:val="none" w:sz="0" w:space="0" w:color="auto"/>
            <w:bottom w:val="none" w:sz="0" w:space="0" w:color="auto"/>
            <w:right w:val="none" w:sz="0" w:space="0" w:color="auto"/>
          </w:divBdr>
        </w:div>
      </w:divsChild>
    </w:div>
    <w:div w:id="493225396">
      <w:bodyDiv w:val="1"/>
      <w:marLeft w:val="0"/>
      <w:marRight w:val="0"/>
      <w:marTop w:val="0"/>
      <w:marBottom w:val="0"/>
      <w:divBdr>
        <w:top w:val="none" w:sz="0" w:space="0" w:color="auto"/>
        <w:left w:val="none" w:sz="0" w:space="0" w:color="auto"/>
        <w:bottom w:val="none" w:sz="0" w:space="0" w:color="auto"/>
        <w:right w:val="none" w:sz="0" w:space="0" w:color="auto"/>
      </w:divBdr>
      <w:divsChild>
        <w:div w:id="1529678906">
          <w:marLeft w:val="0"/>
          <w:marRight w:val="0"/>
          <w:marTop w:val="0"/>
          <w:marBottom w:val="225"/>
          <w:divBdr>
            <w:top w:val="none" w:sz="0" w:space="0" w:color="auto"/>
            <w:left w:val="none" w:sz="0" w:space="0" w:color="auto"/>
            <w:bottom w:val="none" w:sz="0" w:space="0" w:color="auto"/>
            <w:right w:val="none" w:sz="0" w:space="0" w:color="auto"/>
          </w:divBdr>
        </w:div>
      </w:divsChild>
    </w:div>
    <w:div w:id="610236796">
      <w:bodyDiv w:val="1"/>
      <w:marLeft w:val="0"/>
      <w:marRight w:val="0"/>
      <w:marTop w:val="0"/>
      <w:marBottom w:val="0"/>
      <w:divBdr>
        <w:top w:val="none" w:sz="0" w:space="0" w:color="auto"/>
        <w:left w:val="none" w:sz="0" w:space="0" w:color="auto"/>
        <w:bottom w:val="none" w:sz="0" w:space="0" w:color="auto"/>
        <w:right w:val="none" w:sz="0" w:space="0" w:color="auto"/>
      </w:divBdr>
    </w:div>
    <w:div w:id="620041777">
      <w:bodyDiv w:val="1"/>
      <w:marLeft w:val="0"/>
      <w:marRight w:val="0"/>
      <w:marTop w:val="0"/>
      <w:marBottom w:val="0"/>
      <w:divBdr>
        <w:top w:val="none" w:sz="0" w:space="0" w:color="auto"/>
        <w:left w:val="none" w:sz="0" w:space="0" w:color="auto"/>
        <w:bottom w:val="none" w:sz="0" w:space="0" w:color="auto"/>
        <w:right w:val="none" w:sz="0" w:space="0" w:color="auto"/>
      </w:divBdr>
    </w:div>
    <w:div w:id="620570448">
      <w:bodyDiv w:val="1"/>
      <w:marLeft w:val="0"/>
      <w:marRight w:val="0"/>
      <w:marTop w:val="0"/>
      <w:marBottom w:val="0"/>
      <w:divBdr>
        <w:top w:val="none" w:sz="0" w:space="0" w:color="auto"/>
        <w:left w:val="none" w:sz="0" w:space="0" w:color="auto"/>
        <w:bottom w:val="none" w:sz="0" w:space="0" w:color="auto"/>
        <w:right w:val="none" w:sz="0" w:space="0" w:color="auto"/>
      </w:divBdr>
    </w:div>
    <w:div w:id="662974663">
      <w:bodyDiv w:val="1"/>
      <w:marLeft w:val="0"/>
      <w:marRight w:val="0"/>
      <w:marTop w:val="0"/>
      <w:marBottom w:val="0"/>
      <w:divBdr>
        <w:top w:val="none" w:sz="0" w:space="0" w:color="auto"/>
        <w:left w:val="none" w:sz="0" w:space="0" w:color="auto"/>
        <w:bottom w:val="none" w:sz="0" w:space="0" w:color="auto"/>
        <w:right w:val="none" w:sz="0" w:space="0" w:color="auto"/>
      </w:divBdr>
      <w:divsChild>
        <w:div w:id="162014021">
          <w:marLeft w:val="0"/>
          <w:marRight w:val="0"/>
          <w:marTop w:val="0"/>
          <w:marBottom w:val="225"/>
          <w:divBdr>
            <w:top w:val="none" w:sz="0" w:space="0" w:color="auto"/>
            <w:left w:val="none" w:sz="0" w:space="0" w:color="auto"/>
            <w:bottom w:val="none" w:sz="0" w:space="0" w:color="auto"/>
            <w:right w:val="none" w:sz="0" w:space="0" w:color="auto"/>
          </w:divBdr>
        </w:div>
      </w:divsChild>
    </w:div>
    <w:div w:id="685521790">
      <w:bodyDiv w:val="1"/>
      <w:marLeft w:val="0"/>
      <w:marRight w:val="0"/>
      <w:marTop w:val="0"/>
      <w:marBottom w:val="0"/>
      <w:divBdr>
        <w:top w:val="none" w:sz="0" w:space="0" w:color="auto"/>
        <w:left w:val="none" w:sz="0" w:space="0" w:color="auto"/>
        <w:bottom w:val="none" w:sz="0" w:space="0" w:color="auto"/>
        <w:right w:val="none" w:sz="0" w:space="0" w:color="auto"/>
      </w:divBdr>
      <w:divsChild>
        <w:div w:id="1666518562">
          <w:marLeft w:val="0"/>
          <w:marRight w:val="0"/>
          <w:marTop w:val="0"/>
          <w:marBottom w:val="225"/>
          <w:divBdr>
            <w:top w:val="none" w:sz="0" w:space="0" w:color="auto"/>
            <w:left w:val="none" w:sz="0" w:space="0" w:color="auto"/>
            <w:bottom w:val="none" w:sz="0" w:space="0" w:color="auto"/>
            <w:right w:val="none" w:sz="0" w:space="0" w:color="auto"/>
          </w:divBdr>
        </w:div>
      </w:divsChild>
    </w:div>
    <w:div w:id="695157170">
      <w:bodyDiv w:val="1"/>
      <w:marLeft w:val="0"/>
      <w:marRight w:val="0"/>
      <w:marTop w:val="0"/>
      <w:marBottom w:val="0"/>
      <w:divBdr>
        <w:top w:val="none" w:sz="0" w:space="0" w:color="auto"/>
        <w:left w:val="none" w:sz="0" w:space="0" w:color="auto"/>
        <w:bottom w:val="none" w:sz="0" w:space="0" w:color="auto"/>
        <w:right w:val="none" w:sz="0" w:space="0" w:color="auto"/>
      </w:divBdr>
    </w:div>
    <w:div w:id="716591798">
      <w:bodyDiv w:val="1"/>
      <w:marLeft w:val="0"/>
      <w:marRight w:val="0"/>
      <w:marTop w:val="0"/>
      <w:marBottom w:val="0"/>
      <w:divBdr>
        <w:top w:val="none" w:sz="0" w:space="0" w:color="auto"/>
        <w:left w:val="none" w:sz="0" w:space="0" w:color="auto"/>
        <w:bottom w:val="none" w:sz="0" w:space="0" w:color="auto"/>
        <w:right w:val="none" w:sz="0" w:space="0" w:color="auto"/>
      </w:divBdr>
    </w:div>
    <w:div w:id="746537107">
      <w:bodyDiv w:val="1"/>
      <w:marLeft w:val="0"/>
      <w:marRight w:val="0"/>
      <w:marTop w:val="0"/>
      <w:marBottom w:val="0"/>
      <w:divBdr>
        <w:top w:val="none" w:sz="0" w:space="0" w:color="auto"/>
        <w:left w:val="none" w:sz="0" w:space="0" w:color="auto"/>
        <w:bottom w:val="none" w:sz="0" w:space="0" w:color="auto"/>
        <w:right w:val="none" w:sz="0" w:space="0" w:color="auto"/>
      </w:divBdr>
    </w:div>
    <w:div w:id="758139405">
      <w:bodyDiv w:val="1"/>
      <w:marLeft w:val="0"/>
      <w:marRight w:val="0"/>
      <w:marTop w:val="0"/>
      <w:marBottom w:val="0"/>
      <w:divBdr>
        <w:top w:val="none" w:sz="0" w:space="0" w:color="auto"/>
        <w:left w:val="none" w:sz="0" w:space="0" w:color="auto"/>
        <w:bottom w:val="none" w:sz="0" w:space="0" w:color="auto"/>
        <w:right w:val="none" w:sz="0" w:space="0" w:color="auto"/>
      </w:divBdr>
      <w:divsChild>
        <w:div w:id="716856141">
          <w:marLeft w:val="0"/>
          <w:marRight w:val="0"/>
          <w:marTop w:val="0"/>
          <w:marBottom w:val="225"/>
          <w:divBdr>
            <w:top w:val="none" w:sz="0" w:space="0" w:color="auto"/>
            <w:left w:val="none" w:sz="0" w:space="0" w:color="auto"/>
            <w:bottom w:val="none" w:sz="0" w:space="0" w:color="auto"/>
            <w:right w:val="none" w:sz="0" w:space="0" w:color="auto"/>
          </w:divBdr>
        </w:div>
      </w:divsChild>
    </w:div>
    <w:div w:id="759107283">
      <w:bodyDiv w:val="1"/>
      <w:marLeft w:val="0"/>
      <w:marRight w:val="0"/>
      <w:marTop w:val="0"/>
      <w:marBottom w:val="0"/>
      <w:divBdr>
        <w:top w:val="none" w:sz="0" w:space="0" w:color="auto"/>
        <w:left w:val="none" w:sz="0" w:space="0" w:color="auto"/>
        <w:bottom w:val="none" w:sz="0" w:space="0" w:color="auto"/>
        <w:right w:val="none" w:sz="0" w:space="0" w:color="auto"/>
      </w:divBdr>
    </w:div>
    <w:div w:id="783184614">
      <w:bodyDiv w:val="1"/>
      <w:marLeft w:val="0"/>
      <w:marRight w:val="0"/>
      <w:marTop w:val="0"/>
      <w:marBottom w:val="0"/>
      <w:divBdr>
        <w:top w:val="none" w:sz="0" w:space="0" w:color="auto"/>
        <w:left w:val="none" w:sz="0" w:space="0" w:color="auto"/>
        <w:bottom w:val="none" w:sz="0" w:space="0" w:color="auto"/>
        <w:right w:val="none" w:sz="0" w:space="0" w:color="auto"/>
      </w:divBdr>
    </w:div>
    <w:div w:id="812648071">
      <w:bodyDiv w:val="1"/>
      <w:marLeft w:val="0"/>
      <w:marRight w:val="0"/>
      <w:marTop w:val="0"/>
      <w:marBottom w:val="0"/>
      <w:divBdr>
        <w:top w:val="none" w:sz="0" w:space="0" w:color="auto"/>
        <w:left w:val="none" w:sz="0" w:space="0" w:color="auto"/>
        <w:bottom w:val="none" w:sz="0" w:space="0" w:color="auto"/>
        <w:right w:val="none" w:sz="0" w:space="0" w:color="auto"/>
      </w:divBdr>
    </w:div>
    <w:div w:id="824204953">
      <w:bodyDiv w:val="1"/>
      <w:marLeft w:val="0"/>
      <w:marRight w:val="0"/>
      <w:marTop w:val="0"/>
      <w:marBottom w:val="0"/>
      <w:divBdr>
        <w:top w:val="none" w:sz="0" w:space="0" w:color="auto"/>
        <w:left w:val="none" w:sz="0" w:space="0" w:color="auto"/>
        <w:bottom w:val="none" w:sz="0" w:space="0" w:color="auto"/>
        <w:right w:val="none" w:sz="0" w:space="0" w:color="auto"/>
      </w:divBdr>
    </w:div>
    <w:div w:id="836460574">
      <w:bodyDiv w:val="1"/>
      <w:marLeft w:val="0"/>
      <w:marRight w:val="0"/>
      <w:marTop w:val="0"/>
      <w:marBottom w:val="0"/>
      <w:divBdr>
        <w:top w:val="none" w:sz="0" w:space="0" w:color="auto"/>
        <w:left w:val="none" w:sz="0" w:space="0" w:color="auto"/>
        <w:bottom w:val="none" w:sz="0" w:space="0" w:color="auto"/>
        <w:right w:val="none" w:sz="0" w:space="0" w:color="auto"/>
      </w:divBdr>
    </w:div>
    <w:div w:id="1004623205">
      <w:bodyDiv w:val="1"/>
      <w:marLeft w:val="0"/>
      <w:marRight w:val="0"/>
      <w:marTop w:val="0"/>
      <w:marBottom w:val="0"/>
      <w:divBdr>
        <w:top w:val="none" w:sz="0" w:space="0" w:color="auto"/>
        <w:left w:val="none" w:sz="0" w:space="0" w:color="auto"/>
        <w:bottom w:val="none" w:sz="0" w:space="0" w:color="auto"/>
        <w:right w:val="none" w:sz="0" w:space="0" w:color="auto"/>
      </w:divBdr>
      <w:divsChild>
        <w:div w:id="1540778323">
          <w:marLeft w:val="0"/>
          <w:marRight w:val="0"/>
          <w:marTop w:val="0"/>
          <w:marBottom w:val="225"/>
          <w:divBdr>
            <w:top w:val="none" w:sz="0" w:space="0" w:color="auto"/>
            <w:left w:val="none" w:sz="0" w:space="0" w:color="auto"/>
            <w:bottom w:val="none" w:sz="0" w:space="0" w:color="auto"/>
            <w:right w:val="none" w:sz="0" w:space="0" w:color="auto"/>
          </w:divBdr>
        </w:div>
      </w:divsChild>
    </w:div>
    <w:div w:id="1017582571">
      <w:bodyDiv w:val="1"/>
      <w:marLeft w:val="0"/>
      <w:marRight w:val="0"/>
      <w:marTop w:val="0"/>
      <w:marBottom w:val="0"/>
      <w:divBdr>
        <w:top w:val="none" w:sz="0" w:space="0" w:color="auto"/>
        <w:left w:val="none" w:sz="0" w:space="0" w:color="auto"/>
        <w:bottom w:val="none" w:sz="0" w:space="0" w:color="auto"/>
        <w:right w:val="none" w:sz="0" w:space="0" w:color="auto"/>
      </w:divBdr>
    </w:div>
    <w:div w:id="1103300412">
      <w:bodyDiv w:val="1"/>
      <w:marLeft w:val="0"/>
      <w:marRight w:val="0"/>
      <w:marTop w:val="0"/>
      <w:marBottom w:val="0"/>
      <w:divBdr>
        <w:top w:val="none" w:sz="0" w:space="0" w:color="auto"/>
        <w:left w:val="none" w:sz="0" w:space="0" w:color="auto"/>
        <w:bottom w:val="none" w:sz="0" w:space="0" w:color="auto"/>
        <w:right w:val="none" w:sz="0" w:space="0" w:color="auto"/>
      </w:divBdr>
    </w:div>
    <w:div w:id="1106382987">
      <w:bodyDiv w:val="1"/>
      <w:marLeft w:val="0"/>
      <w:marRight w:val="0"/>
      <w:marTop w:val="0"/>
      <w:marBottom w:val="0"/>
      <w:divBdr>
        <w:top w:val="none" w:sz="0" w:space="0" w:color="auto"/>
        <w:left w:val="none" w:sz="0" w:space="0" w:color="auto"/>
        <w:bottom w:val="none" w:sz="0" w:space="0" w:color="auto"/>
        <w:right w:val="none" w:sz="0" w:space="0" w:color="auto"/>
      </w:divBdr>
      <w:divsChild>
        <w:div w:id="1242133394">
          <w:marLeft w:val="0"/>
          <w:marRight w:val="0"/>
          <w:marTop w:val="0"/>
          <w:marBottom w:val="225"/>
          <w:divBdr>
            <w:top w:val="none" w:sz="0" w:space="0" w:color="auto"/>
            <w:left w:val="none" w:sz="0" w:space="0" w:color="auto"/>
            <w:bottom w:val="none" w:sz="0" w:space="0" w:color="auto"/>
            <w:right w:val="none" w:sz="0" w:space="0" w:color="auto"/>
          </w:divBdr>
        </w:div>
      </w:divsChild>
    </w:div>
    <w:div w:id="1117018364">
      <w:bodyDiv w:val="1"/>
      <w:marLeft w:val="0"/>
      <w:marRight w:val="0"/>
      <w:marTop w:val="0"/>
      <w:marBottom w:val="0"/>
      <w:divBdr>
        <w:top w:val="none" w:sz="0" w:space="0" w:color="auto"/>
        <w:left w:val="none" w:sz="0" w:space="0" w:color="auto"/>
        <w:bottom w:val="none" w:sz="0" w:space="0" w:color="auto"/>
        <w:right w:val="none" w:sz="0" w:space="0" w:color="auto"/>
      </w:divBdr>
      <w:divsChild>
        <w:div w:id="303124607">
          <w:marLeft w:val="0"/>
          <w:marRight w:val="0"/>
          <w:marTop w:val="0"/>
          <w:marBottom w:val="225"/>
          <w:divBdr>
            <w:top w:val="none" w:sz="0" w:space="0" w:color="auto"/>
            <w:left w:val="none" w:sz="0" w:space="0" w:color="auto"/>
            <w:bottom w:val="none" w:sz="0" w:space="0" w:color="auto"/>
            <w:right w:val="none" w:sz="0" w:space="0" w:color="auto"/>
          </w:divBdr>
        </w:div>
      </w:divsChild>
    </w:div>
    <w:div w:id="1121806104">
      <w:bodyDiv w:val="1"/>
      <w:marLeft w:val="0"/>
      <w:marRight w:val="0"/>
      <w:marTop w:val="0"/>
      <w:marBottom w:val="0"/>
      <w:divBdr>
        <w:top w:val="none" w:sz="0" w:space="0" w:color="auto"/>
        <w:left w:val="none" w:sz="0" w:space="0" w:color="auto"/>
        <w:bottom w:val="none" w:sz="0" w:space="0" w:color="auto"/>
        <w:right w:val="none" w:sz="0" w:space="0" w:color="auto"/>
      </w:divBdr>
      <w:divsChild>
        <w:div w:id="2056199552">
          <w:marLeft w:val="0"/>
          <w:marRight w:val="0"/>
          <w:marTop w:val="0"/>
          <w:marBottom w:val="225"/>
          <w:divBdr>
            <w:top w:val="none" w:sz="0" w:space="0" w:color="auto"/>
            <w:left w:val="none" w:sz="0" w:space="0" w:color="auto"/>
            <w:bottom w:val="none" w:sz="0" w:space="0" w:color="auto"/>
            <w:right w:val="none" w:sz="0" w:space="0" w:color="auto"/>
          </w:divBdr>
        </w:div>
      </w:divsChild>
    </w:div>
    <w:div w:id="1123228188">
      <w:bodyDiv w:val="1"/>
      <w:marLeft w:val="0"/>
      <w:marRight w:val="0"/>
      <w:marTop w:val="0"/>
      <w:marBottom w:val="0"/>
      <w:divBdr>
        <w:top w:val="none" w:sz="0" w:space="0" w:color="auto"/>
        <w:left w:val="none" w:sz="0" w:space="0" w:color="auto"/>
        <w:bottom w:val="none" w:sz="0" w:space="0" w:color="auto"/>
        <w:right w:val="none" w:sz="0" w:space="0" w:color="auto"/>
      </w:divBdr>
    </w:div>
    <w:div w:id="1139305491">
      <w:bodyDiv w:val="1"/>
      <w:marLeft w:val="0"/>
      <w:marRight w:val="0"/>
      <w:marTop w:val="0"/>
      <w:marBottom w:val="0"/>
      <w:divBdr>
        <w:top w:val="none" w:sz="0" w:space="0" w:color="auto"/>
        <w:left w:val="none" w:sz="0" w:space="0" w:color="auto"/>
        <w:bottom w:val="none" w:sz="0" w:space="0" w:color="auto"/>
        <w:right w:val="none" w:sz="0" w:space="0" w:color="auto"/>
      </w:divBdr>
      <w:divsChild>
        <w:div w:id="1396395599">
          <w:marLeft w:val="0"/>
          <w:marRight w:val="0"/>
          <w:marTop w:val="0"/>
          <w:marBottom w:val="225"/>
          <w:divBdr>
            <w:top w:val="none" w:sz="0" w:space="0" w:color="auto"/>
            <w:left w:val="none" w:sz="0" w:space="0" w:color="auto"/>
            <w:bottom w:val="none" w:sz="0" w:space="0" w:color="auto"/>
            <w:right w:val="none" w:sz="0" w:space="0" w:color="auto"/>
          </w:divBdr>
        </w:div>
      </w:divsChild>
    </w:div>
    <w:div w:id="1178231819">
      <w:bodyDiv w:val="1"/>
      <w:marLeft w:val="0"/>
      <w:marRight w:val="0"/>
      <w:marTop w:val="0"/>
      <w:marBottom w:val="0"/>
      <w:divBdr>
        <w:top w:val="none" w:sz="0" w:space="0" w:color="auto"/>
        <w:left w:val="none" w:sz="0" w:space="0" w:color="auto"/>
        <w:bottom w:val="none" w:sz="0" w:space="0" w:color="auto"/>
        <w:right w:val="none" w:sz="0" w:space="0" w:color="auto"/>
      </w:divBdr>
    </w:div>
    <w:div w:id="1179201807">
      <w:bodyDiv w:val="1"/>
      <w:marLeft w:val="0"/>
      <w:marRight w:val="0"/>
      <w:marTop w:val="0"/>
      <w:marBottom w:val="0"/>
      <w:divBdr>
        <w:top w:val="none" w:sz="0" w:space="0" w:color="auto"/>
        <w:left w:val="none" w:sz="0" w:space="0" w:color="auto"/>
        <w:bottom w:val="none" w:sz="0" w:space="0" w:color="auto"/>
        <w:right w:val="none" w:sz="0" w:space="0" w:color="auto"/>
      </w:divBdr>
    </w:div>
    <w:div w:id="1231814674">
      <w:bodyDiv w:val="1"/>
      <w:marLeft w:val="0"/>
      <w:marRight w:val="0"/>
      <w:marTop w:val="0"/>
      <w:marBottom w:val="0"/>
      <w:divBdr>
        <w:top w:val="none" w:sz="0" w:space="0" w:color="auto"/>
        <w:left w:val="none" w:sz="0" w:space="0" w:color="auto"/>
        <w:bottom w:val="none" w:sz="0" w:space="0" w:color="auto"/>
        <w:right w:val="none" w:sz="0" w:space="0" w:color="auto"/>
      </w:divBdr>
    </w:div>
    <w:div w:id="1249466943">
      <w:bodyDiv w:val="1"/>
      <w:marLeft w:val="0"/>
      <w:marRight w:val="0"/>
      <w:marTop w:val="0"/>
      <w:marBottom w:val="0"/>
      <w:divBdr>
        <w:top w:val="none" w:sz="0" w:space="0" w:color="auto"/>
        <w:left w:val="none" w:sz="0" w:space="0" w:color="auto"/>
        <w:bottom w:val="none" w:sz="0" w:space="0" w:color="auto"/>
        <w:right w:val="none" w:sz="0" w:space="0" w:color="auto"/>
      </w:divBdr>
    </w:div>
    <w:div w:id="1258825697">
      <w:bodyDiv w:val="1"/>
      <w:marLeft w:val="0"/>
      <w:marRight w:val="0"/>
      <w:marTop w:val="0"/>
      <w:marBottom w:val="0"/>
      <w:divBdr>
        <w:top w:val="none" w:sz="0" w:space="0" w:color="auto"/>
        <w:left w:val="none" w:sz="0" w:space="0" w:color="auto"/>
        <w:bottom w:val="none" w:sz="0" w:space="0" w:color="auto"/>
        <w:right w:val="none" w:sz="0" w:space="0" w:color="auto"/>
      </w:divBdr>
      <w:divsChild>
        <w:div w:id="1449399109">
          <w:marLeft w:val="0"/>
          <w:marRight w:val="0"/>
          <w:marTop w:val="0"/>
          <w:marBottom w:val="225"/>
          <w:divBdr>
            <w:top w:val="none" w:sz="0" w:space="0" w:color="auto"/>
            <w:left w:val="none" w:sz="0" w:space="0" w:color="auto"/>
            <w:bottom w:val="none" w:sz="0" w:space="0" w:color="auto"/>
            <w:right w:val="none" w:sz="0" w:space="0" w:color="auto"/>
          </w:divBdr>
        </w:div>
      </w:divsChild>
    </w:div>
    <w:div w:id="1272978930">
      <w:bodyDiv w:val="1"/>
      <w:marLeft w:val="0"/>
      <w:marRight w:val="0"/>
      <w:marTop w:val="0"/>
      <w:marBottom w:val="0"/>
      <w:divBdr>
        <w:top w:val="none" w:sz="0" w:space="0" w:color="auto"/>
        <w:left w:val="none" w:sz="0" w:space="0" w:color="auto"/>
        <w:bottom w:val="none" w:sz="0" w:space="0" w:color="auto"/>
        <w:right w:val="none" w:sz="0" w:space="0" w:color="auto"/>
      </w:divBdr>
      <w:divsChild>
        <w:div w:id="328216501">
          <w:marLeft w:val="0"/>
          <w:marRight w:val="0"/>
          <w:marTop w:val="0"/>
          <w:marBottom w:val="225"/>
          <w:divBdr>
            <w:top w:val="none" w:sz="0" w:space="0" w:color="auto"/>
            <w:left w:val="none" w:sz="0" w:space="0" w:color="auto"/>
            <w:bottom w:val="none" w:sz="0" w:space="0" w:color="auto"/>
            <w:right w:val="none" w:sz="0" w:space="0" w:color="auto"/>
          </w:divBdr>
        </w:div>
      </w:divsChild>
    </w:div>
    <w:div w:id="1309016992">
      <w:bodyDiv w:val="1"/>
      <w:marLeft w:val="0"/>
      <w:marRight w:val="0"/>
      <w:marTop w:val="0"/>
      <w:marBottom w:val="0"/>
      <w:divBdr>
        <w:top w:val="none" w:sz="0" w:space="0" w:color="auto"/>
        <w:left w:val="none" w:sz="0" w:space="0" w:color="auto"/>
        <w:bottom w:val="none" w:sz="0" w:space="0" w:color="auto"/>
        <w:right w:val="none" w:sz="0" w:space="0" w:color="auto"/>
      </w:divBdr>
    </w:div>
    <w:div w:id="1328899823">
      <w:bodyDiv w:val="1"/>
      <w:marLeft w:val="0"/>
      <w:marRight w:val="0"/>
      <w:marTop w:val="0"/>
      <w:marBottom w:val="0"/>
      <w:divBdr>
        <w:top w:val="none" w:sz="0" w:space="0" w:color="auto"/>
        <w:left w:val="none" w:sz="0" w:space="0" w:color="auto"/>
        <w:bottom w:val="none" w:sz="0" w:space="0" w:color="auto"/>
        <w:right w:val="none" w:sz="0" w:space="0" w:color="auto"/>
      </w:divBdr>
    </w:div>
    <w:div w:id="1418088619">
      <w:bodyDiv w:val="1"/>
      <w:marLeft w:val="0"/>
      <w:marRight w:val="0"/>
      <w:marTop w:val="0"/>
      <w:marBottom w:val="0"/>
      <w:divBdr>
        <w:top w:val="none" w:sz="0" w:space="0" w:color="auto"/>
        <w:left w:val="none" w:sz="0" w:space="0" w:color="auto"/>
        <w:bottom w:val="none" w:sz="0" w:space="0" w:color="auto"/>
        <w:right w:val="none" w:sz="0" w:space="0" w:color="auto"/>
      </w:divBdr>
    </w:div>
    <w:div w:id="1449927311">
      <w:bodyDiv w:val="1"/>
      <w:marLeft w:val="0"/>
      <w:marRight w:val="0"/>
      <w:marTop w:val="0"/>
      <w:marBottom w:val="0"/>
      <w:divBdr>
        <w:top w:val="none" w:sz="0" w:space="0" w:color="auto"/>
        <w:left w:val="none" w:sz="0" w:space="0" w:color="auto"/>
        <w:bottom w:val="none" w:sz="0" w:space="0" w:color="auto"/>
        <w:right w:val="none" w:sz="0" w:space="0" w:color="auto"/>
      </w:divBdr>
    </w:div>
    <w:div w:id="1534341173">
      <w:bodyDiv w:val="1"/>
      <w:marLeft w:val="0"/>
      <w:marRight w:val="0"/>
      <w:marTop w:val="0"/>
      <w:marBottom w:val="0"/>
      <w:divBdr>
        <w:top w:val="none" w:sz="0" w:space="0" w:color="auto"/>
        <w:left w:val="none" w:sz="0" w:space="0" w:color="auto"/>
        <w:bottom w:val="none" w:sz="0" w:space="0" w:color="auto"/>
        <w:right w:val="none" w:sz="0" w:space="0" w:color="auto"/>
      </w:divBdr>
    </w:div>
    <w:div w:id="1537815572">
      <w:bodyDiv w:val="1"/>
      <w:marLeft w:val="0"/>
      <w:marRight w:val="0"/>
      <w:marTop w:val="0"/>
      <w:marBottom w:val="0"/>
      <w:divBdr>
        <w:top w:val="none" w:sz="0" w:space="0" w:color="auto"/>
        <w:left w:val="none" w:sz="0" w:space="0" w:color="auto"/>
        <w:bottom w:val="none" w:sz="0" w:space="0" w:color="auto"/>
        <w:right w:val="none" w:sz="0" w:space="0" w:color="auto"/>
      </w:divBdr>
    </w:div>
    <w:div w:id="1543129768">
      <w:bodyDiv w:val="1"/>
      <w:marLeft w:val="0"/>
      <w:marRight w:val="0"/>
      <w:marTop w:val="0"/>
      <w:marBottom w:val="0"/>
      <w:divBdr>
        <w:top w:val="none" w:sz="0" w:space="0" w:color="auto"/>
        <w:left w:val="none" w:sz="0" w:space="0" w:color="auto"/>
        <w:bottom w:val="none" w:sz="0" w:space="0" w:color="auto"/>
        <w:right w:val="none" w:sz="0" w:space="0" w:color="auto"/>
      </w:divBdr>
    </w:div>
    <w:div w:id="1626353767">
      <w:bodyDiv w:val="1"/>
      <w:marLeft w:val="0"/>
      <w:marRight w:val="0"/>
      <w:marTop w:val="0"/>
      <w:marBottom w:val="0"/>
      <w:divBdr>
        <w:top w:val="none" w:sz="0" w:space="0" w:color="auto"/>
        <w:left w:val="none" w:sz="0" w:space="0" w:color="auto"/>
        <w:bottom w:val="none" w:sz="0" w:space="0" w:color="auto"/>
        <w:right w:val="none" w:sz="0" w:space="0" w:color="auto"/>
      </w:divBdr>
    </w:div>
    <w:div w:id="1670254964">
      <w:bodyDiv w:val="1"/>
      <w:marLeft w:val="0"/>
      <w:marRight w:val="0"/>
      <w:marTop w:val="0"/>
      <w:marBottom w:val="0"/>
      <w:divBdr>
        <w:top w:val="none" w:sz="0" w:space="0" w:color="auto"/>
        <w:left w:val="none" w:sz="0" w:space="0" w:color="auto"/>
        <w:bottom w:val="none" w:sz="0" w:space="0" w:color="auto"/>
        <w:right w:val="none" w:sz="0" w:space="0" w:color="auto"/>
      </w:divBdr>
      <w:divsChild>
        <w:div w:id="162866758">
          <w:marLeft w:val="0"/>
          <w:marRight w:val="0"/>
          <w:marTop w:val="0"/>
          <w:marBottom w:val="225"/>
          <w:divBdr>
            <w:top w:val="none" w:sz="0" w:space="0" w:color="auto"/>
            <w:left w:val="none" w:sz="0" w:space="0" w:color="auto"/>
            <w:bottom w:val="none" w:sz="0" w:space="0" w:color="auto"/>
            <w:right w:val="none" w:sz="0" w:space="0" w:color="auto"/>
          </w:divBdr>
        </w:div>
      </w:divsChild>
    </w:div>
    <w:div w:id="1739785769">
      <w:bodyDiv w:val="1"/>
      <w:marLeft w:val="0"/>
      <w:marRight w:val="0"/>
      <w:marTop w:val="0"/>
      <w:marBottom w:val="0"/>
      <w:divBdr>
        <w:top w:val="none" w:sz="0" w:space="0" w:color="auto"/>
        <w:left w:val="none" w:sz="0" w:space="0" w:color="auto"/>
        <w:bottom w:val="none" w:sz="0" w:space="0" w:color="auto"/>
        <w:right w:val="none" w:sz="0" w:space="0" w:color="auto"/>
      </w:divBdr>
      <w:divsChild>
        <w:div w:id="331756630">
          <w:marLeft w:val="0"/>
          <w:marRight w:val="0"/>
          <w:marTop w:val="0"/>
          <w:marBottom w:val="225"/>
          <w:divBdr>
            <w:top w:val="none" w:sz="0" w:space="0" w:color="auto"/>
            <w:left w:val="none" w:sz="0" w:space="0" w:color="auto"/>
            <w:bottom w:val="none" w:sz="0" w:space="0" w:color="auto"/>
            <w:right w:val="none" w:sz="0" w:space="0" w:color="auto"/>
          </w:divBdr>
        </w:div>
      </w:divsChild>
    </w:div>
    <w:div w:id="1779635815">
      <w:bodyDiv w:val="1"/>
      <w:marLeft w:val="0"/>
      <w:marRight w:val="0"/>
      <w:marTop w:val="0"/>
      <w:marBottom w:val="0"/>
      <w:divBdr>
        <w:top w:val="none" w:sz="0" w:space="0" w:color="auto"/>
        <w:left w:val="none" w:sz="0" w:space="0" w:color="auto"/>
        <w:bottom w:val="none" w:sz="0" w:space="0" w:color="auto"/>
        <w:right w:val="none" w:sz="0" w:space="0" w:color="auto"/>
      </w:divBdr>
      <w:divsChild>
        <w:div w:id="2557752">
          <w:marLeft w:val="0"/>
          <w:marRight w:val="0"/>
          <w:marTop w:val="0"/>
          <w:marBottom w:val="225"/>
          <w:divBdr>
            <w:top w:val="none" w:sz="0" w:space="0" w:color="auto"/>
            <w:left w:val="none" w:sz="0" w:space="0" w:color="auto"/>
            <w:bottom w:val="none" w:sz="0" w:space="0" w:color="auto"/>
            <w:right w:val="none" w:sz="0" w:space="0" w:color="auto"/>
          </w:divBdr>
        </w:div>
      </w:divsChild>
    </w:div>
    <w:div w:id="1784618814">
      <w:bodyDiv w:val="1"/>
      <w:marLeft w:val="0"/>
      <w:marRight w:val="0"/>
      <w:marTop w:val="0"/>
      <w:marBottom w:val="0"/>
      <w:divBdr>
        <w:top w:val="none" w:sz="0" w:space="0" w:color="auto"/>
        <w:left w:val="none" w:sz="0" w:space="0" w:color="auto"/>
        <w:bottom w:val="none" w:sz="0" w:space="0" w:color="auto"/>
        <w:right w:val="none" w:sz="0" w:space="0" w:color="auto"/>
      </w:divBdr>
    </w:div>
    <w:div w:id="1851673626">
      <w:bodyDiv w:val="1"/>
      <w:marLeft w:val="0"/>
      <w:marRight w:val="0"/>
      <w:marTop w:val="0"/>
      <w:marBottom w:val="0"/>
      <w:divBdr>
        <w:top w:val="none" w:sz="0" w:space="0" w:color="auto"/>
        <w:left w:val="none" w:sz="0" w:space="0" w:color="auto"/>
        <w:bottom w:val="none" w:sz="0" w:space="0" w:color="auto"/>
        <w:right w:val="none" w:sz="0" w:space="0" w:color="auto"/>
      </w:divBdr>
      <w:divsChild>
        <w:div w:id="342165754">
          <w:marLeft w:val="0"/>
          <w:marRight w:val="0"/>
          <w:marTop w:val="0"/>
          <w:marBottom w:val="225"/>
          <w:divBdr>
            <w:top w:val="none" w:sz="0" w:space="0" w:color="auto"/>
            <w:left w:val="none" w:sz="0" w:space="0" w:color="auto"/>
            <w:bottom w:val="none" w:sz="0" w:space="0" w:color="auto"/>
            <w:right w:val="none" w:sz="0" w:space="0" w:color="auto"/>
          </w:divBdr>
        </w:div>
      </w:divsChild>
    </w:div>
    <w:div w:id="1892958176">
      <w:bodyDiv w:val="1"/>
      <w:marLeft w:val="0"/>
      <w:marRight w:val="0"/>
      <w:marTop w:val="0"/>
      <w:marBottom w:val="0"/>
      <w:divBdr>
        <w:top w:val="none" w:sz="0" w:space="0" w:color="auto"/>
        <w:left w:val="none" w:sz="0" w:space="0" w:color="auto"/>
        <w:bottom w:val="none" w:sz="0" w:space="0" w:color="auto"/>
        <w:right w:val="none" w:sz="0" w:space="0" w:color="auto"/>
      </w:divBdr>
      <w:divsChild>
        <w:div w:id="2025476301">
          <w:marLeft w:val="0"/>
          <w:marRight w:val="0"/>
          <w:marTop w:val="0"/>
          <w:marBottom w:val="225"/>
          <w:divBdr>
            <w:top w:val="none" w:sz="0" w:space="0" w:color="auto"/>
            <w:left w:val="none" w:sz="0" w:space="0" w:color="auto"/>
            <w:bottom w:val="none" w:sz="0" w:space="0" w:color="auto"/>
            <w:right w:val="none" w:sz="0" w:space="0" w:color="auto"/>
          </w:divBdr>
        </w:div>
      </w:divsChild>
    </w:div>
    <w:div w:id="1911578973">
      <w:bodyDiv w:val="1"/>
      <w:marLeft w:val="0"/>
      <w:marRight w:val="0"/>
      <w:marTop w:val="0"/>
      <w:marBottom w:val="0"/>
      <w:divBdr>
        <w:top w:val="none" w:sz="0" w:space="0" w:color="auto"/>
        <w:left w:val="none" w:sz="0" w:space="0" w:color="auto"/>
        <w:bottom w:val="none" w:sz="0" w:space="0" w:color="auto"/>
        <w:right w:val="none" w:sz="0" w:space="0" w:color="auto"/>
      </w:divBdr>
    </w:div>
    <w:div w:id="1922837417">
      <w:bodyDiv w:val="1"/>
      <w:marLeft w:val="0"/>
      <w:marRight w:val="0"/>
      <w:marTop w:val="0"/>
      <w:marBottom w:val="0"/>
      <w:divBdr>
        <w:top w:val="none" w:sz="0" w:space="0" w:color="auto"/>
        <w:left w:val="none" w:sz="0" w:space="0" w:color="auto"/>
        <w:bottom w:val="none" w:sz="0" w:space="0" w:color="auto"/>
        <w:right w:val="none" w:sz="0" w:space="0" w:color="auto"/>
      </w:divBdr>
    </w:div>
    <w:div w:id="1924221564">
      <w:bodyDiv w:val="1"/>
      <w:marLeft w:val="0"/>
      <w:marRight w:val="0"/>
      <w:marTop w:val="0"/>
      <w:marBottom w:val="0"/>
      <w:divBdr>
        <w:top w:val="none" w:sz="0" w:space="0" w:color="auto"/>
        <w:left w:val="none" w:sz="0" w:space="0" w:color="auto"/>
        <w:bottom w:val="none" w:sz="0" w:space="0" w:color="auto"/>
        <w:right w:val="none" w:sz="0" w:space="0" w:color="auto"/>
      </w:divBdr>
    </w:div>
    <w:div w:id="1970547408">
      <w:bodyDiv w:val="1"/>
      <w:marLeft w:val="0"/>
      <w:marRight w:val="0"/>
      <w:marTop w:val="0"/>
      <w:marBottom w:val="0"/>
      <w:divBdr>
        <w:top w:val="none" w:sz="0" w:space="0" w:color="auto"/>
        <w:left w:val="none" w:sz="0" w:space="0" w:color="auto"/>
        <w:bottom w:val="none" w:sz="0" w:space="0" w:color="auto"/>
        <w:right w:val="none" w:sz="0" w:space="0" w:color="auto"/>
      </w:divBdr>
      <w:divsChild>
        <w:div w:id="434982430">
          <w:marLeft w:val="0"/>
          <w:marRight w:val="0"/>
          <w:marTop w:val="0"/>
          <w:marBottom w:val="225"/>
          <w:divBdr>
            <w:top w:val="none" w:sz="0" w:space="0" w:color="auto"/>
            <w:left w:val="none" w:sz="0" w:space="0" w:color="auto"/>
            <w:bottom w:val="none" w:sz="0" w:space="0" w:color="auto"/>
            <w:right w:val="none" w:sz="0" w:space="0" w:color="auto"/>
          </w:divBdr>
        </w:div>
      </w:divsChild>
    </w:div>
    <w:div w:id="2004700884">
      <w:bodyDiv w:val="1"/>
      <w:marLeft w:val="0"/>
      <w:marRight w:val="0"/>
      <w:marTop w:val="0"/>
      <w:marBottom w:val="0"/>
      <w:divBdr>
        <w:top w:val="none" w:sz="0" w:space="0" w:color="auto"/>
        <w:left w:val="none" w:sz="0" w:space="0" w:color="auto"/>
        <w:bottom w:val="none" w:sz="0" w:space="0" w:color="auto"/>
        <w:right w:val="none" w:sz="0" w:space="0" w:color="auto"/>
      </w:divBdr>
      <w:divsChild>
        <w:div w:id="1037581636">
          <w:marLeft w:val="0"/>
          <w:marRight w:val="0"/>
          <w:marTop w:val="0"/>
          <w:marBottom w:val="225"/>
          <w:divBdr>
            <w:top w:val="none" w:sz="0" w:space="0" w:color="auto"/>
            <w:left w:val="none" w:sz="0" w:space="0" w:color="auto"/>
            <w:bottom w:val="none" w:sz="0" w:space="0" w:color="auto"/>
            <w:right w:val="none" w:sz="0" w:space="0" w:color="auto"/>
          </w:divBdr>
        </w:div>
      </w:divsChild>
    </w:div>
    <w:div w:id="2040278820">
      <w:bodyDiv w:val="1"/>
      <w:marLeft w:val="0"/>
      <w:marRight w:val="0"/>
      <w:marTop w:val="0"/>
      <w:marBottom w:val="0"/>
      <w:divBdr>
        <w:top w:val="none" w:sz="0" w:space="0" w:color="auto"/>
        <w:left w:val="none" w:sz="0" w:space="0" w:color="auto"/>
        <w:bottom w:val="none" w:sz="0" w:space="0" w:color="auto"/>
        <w:right w:val="none" w:sz="0" w:space="0" w:color="auto"/>
      </w:divBdr>
    </w:div>
    <w:div w:id="2054453400">
      <w:bodyDiv w:val="1"/>
      <w:marLeft w:val="0"/>
      <w:marRight w:val="0"/>
      <w:marTop w:val="0"/>
      <w:marBottom w:val="0"/>
      <w:divBdr>
        <w:top w:val="none" w:sz="0" w:space="0" w:color="auto"/>
        <w:left w:val="none" w:sz="0" w:space="0" w:color="auto"/>
        <w:bottom w:val="none" w:sz="0" w:space="0" w:color="auto"/>
        <w:right w:val="none" w:sz="0" w:space="0" w:color="auto"/>
      </w:divBdr>
      <w:divsChild>
        <w:div w:id="1522546612">
          <w:marLeft w:val="0"/>
          <w:marRight w:val="0"/>
          <w:marTop w:val="0"/>
          <w:marBottom w:val="225"/>
          <w:divBdr>
            <w:top w:val="none" w:sz="0" w:space="0" w:color="auto"/>
            <w:left w:val="none" w:sz="0" w:space="0" w:color="auto"/>
            <w:bottom w:val="none" w:sz="0" w:space="0" w:color="auto"/>
            <w:right w:val="none" w:sz="0" w:space="0" w:color="auto"/>
          </w:divBdr>
        </w:div>
      </w:divsChild>
    </w:div>
    <w:div w:id="20642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20C6B-5437-4315-96CD-3389A00A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8412</Characters>
  <Application>Microsoft Office Word</Application>
  <DocSecurity>0</DocSecurity>
  <Lines>70</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Jegyiroda</dc:creator>
  <cp:lastModifiedBy>Kovács Anikó</cp:lastModifiedBy>
  <cp:revision>2</cp:revision>
  <cp:lastPrinted>2018-03-14T10:21:00Z</cp:lastPrinted>
  <dcterms:created xsi:type="dcterms:W3CDTF">2018-03-14T11:46:00Z</dcterms:created>
  <dcterms:modified xsi:type="dcterms:W3CDTF">2018-03-14T11:46:00Z</dcterms:modified>
</cp:coreProperties>
</file>